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3E" w:rsidRPr="001C6674" w:rsidRDefault="009B293E" w:rsidP="001C6674">
      <w:pPr>
        <w:pStyle w:val="2"/>
        <w:spacing w:before="0" w:after="0" w:line="360" w:lineRule="auto"/>
        <w:jc w:val="center"/>
        <w:rPr>
          <w:rFonts w:ascii="黑体" w:eastAsia="黑体" w:hAnsi="黑体"/>
        </w:rPr>
      </w:pPr>
      <w:bookmarkStart w:id="0" w:name="_Toc522350808"/>
      <w:r w:rsidRPr="00BD394F">
        <w:rPr>
          <w:rFonts w:ascii="黑体" w:eastAsia="黑体" w:hAnsi="黑体" w:hint="eastAsia"/>
          <w:sz w:val="36"/>
          <w:szCs w:val="36"/>
        </w:rPr>
        <w:t>集体经营性建设用地入市</w:t>
      </w:r>
      <w:r w:rsidR="00FC0554" w:rsidRPr="00BD394F">
        <w:rPr>
          <w:rFonts w:ascii="黑体" w:eastAsia="黑体" w:hAnsi="黑体" w:hint="eastAsia"/>
          <w:sz w:val="36"/>
          <w:szCs w:val="36"/>
        </w:rPr>
        <w:t>实施</w:t>
      </w:r>
      <w:r w:rsidRPr="00BD394F">
        <w:rPr>
          <w:rFonts w:ascii="黑体" w:eastAsia="黑体" w:hAnsi="黑体" w:hint="eastAsia"/>
          <w:sz w:val="36"/>
          <w:szCs w:val="36"/>
        </w:rPr>
        <w:t>主体</w:t>
      </w:r>
      <w:r w:rsidR="00FC0554" w:rsidRPr="00BD394F">
        <w:rPr>
          <w:rFonts w:ascii="黑体" w:eastAsia="黑体" w:hAnsi="黑体"/>
          <w:sz w:val="36"/>
          <w:szCs w:val="36"/>
        </w:rPr>
        <w:t>对比分析</w:t>
      </w:r>
      <w:r w:rsidR="000D0FB9" w:rsidRPr="001C6674">
        <w:rPr>
          <w:rStyle w:val="ae"/>
          <w:rFonts w:ascii="黑体" w:eastAsia="黑体" w:hAnsi="黑体"/>
        </w:rPr>
        <w:footnoteReference w:id="1"/>
      </w:r>
    </w:p>
    <w:p w:rsidR="007F5908" w:rsidRPr="009E160F" w:rsidRDefault="007F5908" w:rsidP="001C6674">
      <w:pPr>
        <w:spacing w:line="360" w:lineRule="auto"/>
        <w:jc w:val="center"/>
        <w:rPr>
          <w:szCs w:val="21"/>
        </w:rPr>
      </w:pPr>
      <w:r w:rsidRPr="009E160F">
        <w:rPr>
          <w:rFonts w:hint="eastAsia"/>
          <w:szCs w:val="21"/>
        </w:rPr>
        <w:t>岳永兵</w:t>
      </w:r>
    </w:p>
    <w:p w:rsidR="007F5908" w:rsidRPr="009E160F" w:rsidRDefault="007F5908" w:rsidP="001C6674">
      <w:pPr>
        <w:spacing w:line="360" w:lineRule="auto"/>
        <w:jc w:val="center"/>
        <w:rPr>
          <w:rFonts w:ascii="宋体" w:hAnsi="宋体" w:cs="Arial"/>
          <w:szCs w:val="21"/>
        </w:rPr>
      </w:pPr>
      <w:r w:rsidRPr="009E160F">
        <w:rPr>
          <w:rFonts w:ascii="宋体" w:hAnsi="宋体" w:cs="Arial" w:hint="eastAsia"/>
          <w:szCs w:val="21"/>
        </w:rPr>
        <w:t>（中国</w:t>
      </w:r>
      <w:r w:rsidR="00636971" w:rsidRPr="009E160F">
        <w:rPr>
          <w:rFonts w:ascii="宋体" w:hAnsi="宋体" w:cs="Arial" w:hint="eastAsia"/>
          <w:szCs w:val="21"/>
        </w:rPr>
        <w:t>自然</w:t>
      </w:r>
      <w:r w:rsidRPr="009E160F">
        <w:rPr>
          <w:rFonts w:ascii="宋体" w:hAnsi="宋体" w:cs="Arial" w:hint="eastAsia"/>
          <w:szCs w:val="21"/>
        </w:rPr>
        <w:t>资源经济研究院，北京 101149）</w:t>
      </w:r>
    </w:p>
    <w:p w:rsidR="00BD394F" w:rsidRDefault="00BD394F" w:rsidP="003B339D">
      <w:pPr>
        <w:spacing w:line="360" w:lineRule="auto"/>
        <w:rPr>
          <w:rFonts w:asciiTheme="minorEastAsia" w:eastAsiaTheme="minorEastAsia" w:hAnsiTheme="minorEastAsia"/>
          <w:b/>
          <w:color w:val="000000"/>
          <w:szCs w:val="21"/>
        </w:rPr>
      </w:pPr>
      <w:bookmarkStart w:id="1" w:name="OLE_LINK14"/>
      <w:bookmarkStart w:id="2" w:name="OLE_LINK15"/>
      <w:bookmarkEnd w:id="0"/>
    </w:p>
    <w:p w:rsidR="0087693B" w:rsidRPr="003B339D" w:rsidRDefault="007F5908" w:rsidP="003B339D">
      <w:pPr>
        <w:spacing w:line="360" w:lineRule="auto"/>
        <w:rPr>
          <w:rFonts w:asciiTheme="minorEastAsia" w:eastAsiaTheme="minorEastAsia" w:hAnsiTheme="minorEastAsia"/>
          <w:bCs/>
          <w:color w:val="000000"/>
          <w:szCs w:val="21"/>
        </w:rPr>
      </w:pPr>
      <w:r w:rsidRPr="003B339D">
        <w:rPr>
          <w:rFonts w:asciiTheme="minorEastAsia" w:eastAsiaTheme="minorEastAsia" w:hAnsiTheme="minorEastAsia" w:hint="eastAsia"/>
          <w:b/>
          <w:color w:val="000000"/>
          <w:szCs w:val="21"/>
        </w:rPr>
        <w:t>摘要：</w:t>
      </w:r>
      <w:r w:rsidR="007D1A07" w:rsidRPr="007D1A07">
        <w:rPr>
          <w:rFonts w:asciiTheme="minorEastAsia" w:eastAsiaTheme="minorEastAsia" w:hAnsiTheme="minorEastAsia" w:hint="eastAsia"/>
          <w:color w:val="000000"/>
          <w:szCs w:val="21"/>
        </w:rPr>
        <w:t>文章</w:t>
      </w:r>
      <w:r w:rsidR="005534ED" w:rsidRPr="003B339D">
        <w:rPr>
          <w:rFonts w:asciiTheme="minorEastAsia" w:eastAsiaTheme="minorEastAsia" w:hAnsiTheme="minorEastAsia" w:hint="eastAsia"/>
          <w:bCs/>
          <w:color w:val="000000"/>
          <w:szCs w:val="21"/>
        </w:rPr>
        <w:t>阐述了集体</w:t>
      </w:r>
      <w:r w:rsidR="004307B9" w:rsidRPr="003B339D">
        <w:rPr>
          <w:rFonts w:asciiTheme="minorEastAsia" w:eastAsiaTheme="minorEastAsia" w:hAnsiTheme="minorEastAsia" w:hint="eastAsia"/>
          <w:bCs/>
          <w:color w:val="000000"/>
          <w:szCs w:val="21"/>
        </w:rPr>
        <w:t>经营性建设用地</w:t>
      </w:r>
      <w:r w:rsidR="005534ED" w:rsidRPr="003B339D">
        <w:rPr>
          <w:rFonts w:asciiTheme="minorEastAsia" w:eastAsiaTheme="minorEastAsia" w:hAnsiTheme="minorEastAsia" w:hint="eastAsia"/>
          <w:bCs/>
          <w:color w:val="000000"/>
          <w:szCs w:val="21"/>
        </w:rPr>
        <w:t>入市实施主体</w:t>
      </w:r>
      <w:r w:rsidR="0087693B" w:rsidRPr="003B339D">
        <w:rPr>
          <w:rFonts w:asciiTheme="minorEastAsia" w:eastAsiaTheme="minorEastAsia" w:hAnsiTheme="minorEastAsia" w:hint="eastAsia"/>
          <w:bCs/>
          <w:color w:val="000000"/>
          <w:szCs w:val="21"/>
        </w:rPr>
        <w:t>的主要</w:t>
      </w:r>
      <w:r w:rsidR="001E33F8" w:rsidRPr="003B339D">
        <w:rPr>
          <w:rFonts w:asciiTheme="minorEastAsia" w:eastAsiaTheme="minorEastAsia" w:hAnsiTheme="minorEastAsia" w:hint="eastAsia"/>
          <w:bCs/>
          <w:color w:val="000000"/>
          <w:szCs w:val="21"/>
        </w:rPr>
        <w:t>形式</w:t>
      </w:r>
      <w:r w:rsidR="005534ED" w:rsidRPr="003B339D">
        <w:rPr>
          <w:rFonts w:asciiTheme="minorEastAsia" w:eastAsiaTheme="minorEastAsia" w:hAnsiTheme="minorEastAsia" w:hint="eastAsia"/>
          <w:bCs/>
          <w:color w:val="000000"/>
          <w:szCs w:val="21"/>
        </w:rPr>
        <w:t>，对比分析了不同</w:t>
      </w:r>
      <w:r w:rsidR="0087693B" w:rsidRPr="003B339D">
        <w:rPr>
          <w:rFonts w:asciiTheme="minorEastAsia" w:eastAsiaTheme="minorEastAsia" w:hAnsiTheme="minorEastAsia" w:hint="eastAsia"/>
          <w:bCs/>
          <w:color w:val="000000"/>
          <w:szCs w:val="21"/>
        </w:rPr>
        <w:t>形式</w:t>
      </w:r>
      <w:r w:rsidR="005534ED" w:rsidRPr="003B339D">
        <w:rPr>
          <w:rFonts w:asciiTheme="minorEastAsia" w:eastAsiaTheme="minorEastAsia" w:hAnsiTheme="minorEastAsia" w:hint="eastAsia"/>
          <w:bCs/>
          <w:color w:val="000000"/>
          <w:szCs w:val="21"/>
        </w:rPr>
        <w:t>入市实施主体的优点和不足。</w:t>
      </w:r>
      <w:bookmarkStart w:id="3" w:name="OLE_LINK17"/>
      <w:bookmarkEnd w:id="1"/>
      <w:bookmarkEnd w:id="2"/>
      <w:r w:rsidR="0087693B" w:rsidRPr="003B339D">
        <w:rPr>
          <w:rFonts w:asciiTheme="minorEastAsia" w:eastAsiaTheme="minorEastAsia" w:hAnsiTheme="minorEastAsia" w:hint="eastAsia"/>
          <w:bCs/>
          <w:color w:val="000000"/>
          <w:szCs w:val="21"/>
        </w:rPr>
        <w:t>将入市</w:t>
      </w:r>
      <w:r w:rsidR="0087693B" w:rsidRPr="003B339D">
        <w:rPr>
          <w:rFonts w:asciiTheme="minorEastAsia" w:eastAsiaTheme="minorEastAsia" w:hAnsiTheme="minorEastAsia"/>
          <w:bCs/>
          <w:color w:val="000000"/>
          <w:szCs w:val="21"/>
        </w:rPr>
        <w:t>实施</w:t>
      </w:r>
      <w:r w:rsidR="0087693B" w:rsidRPr="003B339D">
        <w:rPr>
          <w:rFonts w:asciiTheme="minorEastAsia" w:eastAsiaTheme="minorEastAsia" w:hAnsiTheme="minorEastAsia" w:hint="eastAsia"/>
          <w:bCs/>
          <w:color w:val="000000"/>
          <w:szCs w:val="21"/>
        </w:rPr>
        <w:t>主体划分为</w:t>
      </w:r>
      <w:r w:rsidR="0087693B" w:rsidRPr="003B339D">
        <w:rPr>
          <w:rFonts w:asciiTheme="minorEastAsia" w:eastAsiaTheme="minorEastAsia" w:hAnsiTheme="minorEastAsia" w:hint="eastAsia"/>
          <w:color w:val="000000" w:themeColor="text1"/>
          <w:szCs w:val="21"/>
        </w:rPr>
        <w:t>过渡类、适宜类、阶段类和探索类，并指出不同类型实施主体的发展前景。</w:t>
      </w:r>
      <w:r w:rsidR="0087693B" w:rsidRPr="003B339D">
        <w:rPr>
          <w:rFonts w:asciiTheme="minorEastAsia" w:eastAsiaTheme="minorEastAsia" w:hAnsiTheme="minorEastAsia" w:hint="eastAsia"/>
          <w:bCs/>
          <w:color w:val="000000"/>
          <w:szCs w:val="21"/>
        </w:rPr>
        <w:t>目前入市实施主体存在村民自治组织与经济组织之间的关系未理清、</w:t>
      </w:r>
      <w:r w:rsidR="0002154B" w:rsidRPr="0002154B">
        <w:rPr>
          <w:rFonts w:asciiTheme="minorEastAsia" w:eastAsiaTheme="minorEastAsia" w:hAnsiTheme="minorEastAsia" w:hint="eastAsia"/>
          <w:bCs/>
          <w:color w:val="000000"/>
          <w:szCs w:val="21"/>
        </w:rPr>
        <w:t>村民委员会</w:t>
      </w:r>
      <w:r w:rsidR="0087693B" w:rsidRPr="003B339D">
        <w:rPr>
          <w:rFonts w:asciiTheme="minorEastAsia" w:eastAsiaTheme="minorEastAsia" w:hAnsiTheme="minorEastAsia" w:hint="eastAsia"/>
          <w:bCs/>
          <w:color w:val="000000"/>
          <w:szCs w:val="21"/>
        </w:rPr>
        <w:t>作为入市主体呈现两面性、集体经济组织未能立法规范、土地联营公司等作为入市主体的角色定位不明晰等问题。建议：理清村民自治组织与经济组织之间的关系，</w:t>
      </w:r>
      <w:r w:rsidR="0087693B" w:rsidRPr="003B339D">
        <w:rPr>
          <w:rFonts w:asciiTheme="minorEastAsia" w:eastAsiaTheme="minorEastAsia" w:hAnsiTheme="minorEastAsia"/>
          <w:szCs w:val="21"/>
        </w:rPr>
        <w:t>规范</w:t>
      </w:r>
      <w:r w:rsidR="0087693B" w:rsidRPr="003B339D">
        <w:rPr>
          <w:rFonts w:asciiTheme="minorEastAsia" w:eastAsiaTheme="minorEastAsia" w:hAnsiTheme="minorEastAsia" w:hint="eastAsia"/>
          <w:szCs w:val="21"/>
          <w:shd w:val="clear" w:color="auto" w:fill="FFFFFF"/>
        </w:rPr>
        <w:t>村民自治组织代行集体经济组织职责的行为，加快集体经济组织建设，培育企业法人作为入市代理主体。</w:t>
      </w:r>
    </w:p>
    <w:bookmarkEnd w:id="3"/>
    <w:p w:rsidR="005534ED" w:rsidRPr="003B339D" w:rsidRDefault="007F5908" w:rsidP="003B339D">
      <w:pPr>
        <w:pStyle w:val="ParaAttribute10"/>
        <w:wordWrap/>
        <w:spacing w:line="360" w:lineRule="auto"/>
        <w:ind w:firstLine="0"/>
        <w:rPr>
          <w:rFonts w:asciiTheme="minorEastAsia" w:eastAsiaTheme="minorEastAsia" w:hAnsiTheme="minorEastAsia"/>
          <w:sz w:val="21"/>
          <w:szCs w:val="21"/>
        </w:rPr>
      </w:pPr>
      <w:r w:rsidRPr="003B339D">
        <w:rPr>
          <w:rFonts w:asciiTheme="minorEastAsia" w:eastAsiaTheme="minorEastAsia" w:hAnsiTheme="minorEastAsia" w:hint="eastAsia"/>
          <w:b/>
          <w:color w:val="000000"/>
          <w:sz w:val="21"/>
          <w:szCs w:val="21"/>
        </w:rPr>
        <w:t>关键词：</w:t>
      </w:r>
      <w:r w:rsidR="0087693B" w:rsidRPr="003B339D">
        <w:rPr>
          <w:rFonts w:asciiTheme="minorEastAsia" w:eastAsiaTheme="minorEastAsia" w:hAnsiTheme="minorEastAsia" w:hint="eastAsia"/>
          <w:sz w:val="21"/>
          <w:szCs w:val="21"/>
        </w:rPr>
        <w:t>集体经营性建设用地</w:t>
      </w:r>
      <w:r w:rsidR="004556F8" w:rsidRPr="003B339D">
        <w:rPr>
          <w:rFonts w:asciiTheme="minorEastAsia" w:eastAsiaTheme="minorEastAsia" w:hAnsiTheme="minorEastAsia" w:hint="eastAsia"/>
          <w:sz w:val="21"/>
          <w:szCs w:val="21"/>
        </w:rPr>
        <w:t>；入市</w:t>
      </w:r>
      <w:r w:rsidR="009F024C" w:rsidRPr="003B339D">
        <w:rPr>
          <w:rFonts w:asciiTheme="minorEastAsia" w:eastAsiaTheme="minorEastAsia" w:hAnsiTheme="minorEastAsia" w:hint="eastAsia"/>
          <w:sz w:val="21"/>
          <w:szCs w:val="21"/>
        </w:rPr>
        <w:t>主体</w:t>
      </w:r>
      <w:r w:rsidR="005534ED" w:rsidRPr="003B339D">
        <w:rPr>
          <w:rFonts w:asciiTheme="minorEastAsia" w:eastAsiaTheme="minorEastAsia" w:hAnsiTheme="minorEastAsia" w:hint="eastAsia"/>
          <w:sz w:val="21"/>
          <w:szCs w:val="21"/>
        </w:rPr>
        <w:t>；</w:t>
      </w:r>
      <w:r w:rsidR="004556F8" w:rsidRPr="003B339D">
        <w:rPr>
          <w:rFonts w:asciiTheme="minorEastAsia" w:eastAsiaTheme="minorEastAsia" w:hAnsiTheme="minorEastAsia" w:hint="eastAsia"/>
          <w:sz w:val="21"/>
          <w:szCs w:val="21"/>
        </w:rPr>
        <w:t>类型</w:t>
      </w:r>
      <w:r w:rsidR="005534ED" w:rsidRPr="003B339D">
        <w:rPr>
          <w:rFonts w:asciiTheme="minorEastAsia" w:eastAsiaTheme="minorEastAsia" w:hAnsiTheme="minorEastAsia" w:hint="eastAsia"/>
          <w:sz w:val="21"/>
          <w:szCs w:val="21"/>
        </w:rPr>
        <w:t>；</w:t>
      </w:r>
      <w:r w:rsidR="004556F8" w:rsidRPr="003B339D">
        <w:rPr>
          <w:rFonts w:asciiTheme="minorEastAsia" w:eastAsiaTheme="minorEastAsia" w:hAnsiTheme="minorEastAsia" w:hint="eastAsia"/>
          <w:sz w:val="21"/>
          <w:szCs w:val="21"/>
        </w:rPr>
        <w:t>对比</w:t>
      </w:r>
    </w:p>
    <w:p w:rsidR="005A1F18" w:rsidRPr="00BD394F" w:rsidRDefault="005A1F18" w:rsidP="003B339D">
      <w:pPr>
        <w:spacing w:line="360" w:lineRule="auto"/>
        <w:rPr>
          <w:rFonts w:asciiTheme="minorEastAsia" w:eastAsiaTheme="minorEastAsia" w:hAnsiTheme="minorEastAsia"/>
          <w:szCs w:val="21"/>
        </w:rPr>
      </w:pPr>
      <w:r w:rsidRPr="003B339D">
        <w:rPr>
          <w:rFonts w:asciiTheme="minorEastAsia" w:eastAsiaTheme="minorEastAsia" w:hAnsiTheme="minorEastAsia"/>
          <w:b/>
          <w:bCs/>
          <w:szCs w:val="21"/>
        </w:rPr>
        <w:t>中图分类号</w:t>
      </w:r>
      <w:r w:rsidRPr="003B339D">
        <w:rPr>
          <w:rFonts w:asciiTheme="minorEastAsia" w:eastAsiaTheme="minorEastAsia" w:hAnsiTheme="minorEastAsia"/>
          <w:b/>
          <w:szCs w:val="21"/>
        </w:rPr>
        <w:t>：</w:t>
      </w:r>
      <w:r w:rsidRPr="003B339D">
        <w:rPr>
          <w:rFonts w:asciiTheme="minorEastAsia" w:eastAsiaTheme="minorEastAsia" w:hAnsiTheme="minorEastAsia"/>
          <w:szCs w:val="21"/>
        </w:rPr>
        <w:t>F</w:t>
      </w:r>
      <w:r w:rsidR="0002154B">
        <w:rPr>
          <w:rFonts w:asciiTheme="minorEastAsia" w:eastAsiaTheme="minorEastAsia" w:hAnsiTheme="minorEastAsia" w:hint="eastAsia"/>
          <w:szCs w:val="21"/>
        </w:rPr>
        <w:t>301.1</w:t>
      </w:r>
      <w:r w:rsidRPr="003B339D">
        <w:rPr>
          <w:rFonts w:asciiTheme="minorEastAsia" w:eastAsiaTheme="minorEastAsia" w:hAnsiTheme="minorEastAsia"/>
          <w:szCs w:val="21"/>
        </w:rPr>
        <w:t>1；F062.1</w:t>
      </w:r>
      <w:r w:rsidRPr="003B339D">
        <w:rPr>
          <w:rFonts w:asciiTheme="minorEastAsia" w:eastAsiaTheme="minorEastAsia" w:hAnsiTheme="minorEastAsia"/>
          <w:b/>
          <w:szCs w:val="21"/>
        </w:rPr>
        <w:t xml:space="preserve">  文献标识码：</w:t>
      </w:r>
      <w:r w:rsidRPr="003B339D">
        <w:rPr>
          <w:rFonts w:asciiTheme="minorEastAsia" w:eastAsiaTheme="minorEastAsia" w:hAnsiTheme="minorEastAsia"/>
          <w:szCs w:val="21"/>
        </w:rPr>
        <w:t>A</w:t>
      </w:r>
      <w:r w:rsidR="00BD394F">
        <w:rPr>
          <w:rFonts w:asciiTheme="minorEastAsia" w:eastAsiaTheme="minorEastAsia" w:hAnsiTheme="minorEastAsia"/>
          <w:b/>
          <w:szCs w:val="21"/>
        </w:rPr>
        <w:t xml:space="preserve"> </w:t>
      </w:r>
      <w:r w:rsidRPr="003B339D">
        <w:rPr>
          <w:rFonts w:asciiTheme="minorEastAsia" w:eastAsiaTheme="minorEastAsia" w:hAnsiTheme="minorEastAsia"/>
          <w:b/>
          <w:szCs w:val="21"/>
        </w:rPr>
        <w:t>文章编号：</w:t>
      </w:r>
      <w:r w:rsidRPr="00BD394F">
        <w:rPr>
          <w:rFonts w:asciiTheme="minorEastAsia" w:eastAsiaTheme="minorEastAsia" w:hAnsiTheme="minorEastAsia"/>
          <w:szCs w:val="21"/>
        </w:rPr>
        <w:t>1672-6995（2019）</w:t>
      </w:r>
      <w:r w:rsidRPr="00BD394F">
        <w:rPr>
          <w:rFonts w:asciiTheme="minorEastAsia" w:eastAsiaTheme="minorEastAsia" w:hAnsiTheme="minorEastAsia" w:hint="eastAsia"/>
          <w:szCs w:val="21"/>
        </w:rPr>
        <w:t>06</w:t>
      </w:r>
      <w:r w:rsidRPr="00BD394F">
        <w:rPr>
          <w:rFonts w:asciiTheme="minorEastAsia" w:eastAsiaTheme="minorEastAsia" w:hAnsiTheme="minorEastAsia"/>
          <w:szCs w:val="21"/>
        </w:rPr>
        <w:t>-0000-00</w:t>
      </w:r>
    </w:p>
    <w:p w:rsidR="005534ED" w:rsidRDefault="005A1F18" w:rsidP="003B339D">
      <w:pPr>
        <w:pStyle w:val="ParaAttribute10"/>
        <w:wordWrap/>
        <w:spacing w:after="240" w:line="360" w:lineRule="auto"/>
        <w:ind w:firstLine="0"/>
        <w:rPr>
          <w:rFonts w:asciiTheme="minorEastAsia" w:eastAsiaTheme="minorEastAsia" w:hAnsiTheme="minorEastAsia"/>
          <w:sz w:val="21"/>
          <w:szCs w:val="21"/>
        </w:rPr>
      </w:pPr>
      <w:r w:rsidRPr="003B339D">
        <w:rPr>
          <w:rFonts w:asciiTheme="minorEastAsia" w:eastAsiaTheme="minorEastAsia" w:hAnsiTheme="minorEastAsia"/>
          <w:b/>
          <w:sz w:val="21"/>
          <w:szCs w:val="21"/>
        </w:rPr>
        <w:t>DOI：</w:t>
      </w:r>
      <w:r w:rsidRPr="003B339D">
        <w:rPr>
          <w:rFonts w:asciiTheme="minorEastAsia" w:eastAsiaTheme="minorEastAsia" w:hAnsiTheme="minorEastAsia"/>
          <w:sz w:val="21"/>
          <w:szCs w:val="21"/>
        </w:rPr>
        <w:t>10.19676/j.cnki.1672-6995.00002</w:t>
      </w:r>
      <w:r w:rsidRPr="003B339D">
        <w:rPr>
          <w:rFonts w:asciiTheme="minorEastAsia" w:eastAsiaTheme="minorEastAsia" w:hAnsiTheme="minorEastAsia" w:hint="eastAsia"/>
          <w:sz w:val="21"/>
          <w:szCs w:val="21"/>
        </w:rPr>
        <w:t>62</w:t>
      </w:r>
    </w:p>
    <w:p w:rsidR="00E37602" w:rsidRPr="00E37602" w:rsidRDefault="00E37602" w:rsidP="00E37602">
      <w:pPr>
        <w:snapToGrid w:val="0"/>
        <w:spacing w:line="360" w:lineRule="auto"/>
        <w:jc w:val="center"/>
        <w:rPr>
          <w:b/>
          <w:sz w:val="24"/>
          <w:szCs w:val="24"/>
        </w:rPr>
      </w:pPr>
      <w:r w:rsidRPr="00E37602">
        <w:rPr>
          <w:b/>
          <w:sz w:val="24"/>
          <w:szCs w:val="24"/>
        </w:rPr>
        <w:t>Comparative Analysis of the Implementation Subjects of Collective Management Construction Land Entering the Market</w:t>
      </w:r>
    </w:p>
    <w:p w:rsidR="00E37602" w:rsidRPr="00E37602" w:rsidRDefault="00E37602" w:rsidP="00E37602">
      <w:pPr>
        <w:snapToGrid w:val="0"/>
        <w:spacing w:line="360" w:lineRule="auto"/>
        <w:jc w:val="center"/>
        <w:rPr>
          <w:szCs w:val="21"/>
        </w:rPr>
      </w:pPr>
      <w:r w:rsidRPr="00E37602">
        <w:rPr>
          <w:szCs w:val="21"/>
        </w:rPr>
        <w:t>Y</w:t>
      </w:r>
      <w:r w:rsidRPr="00E37602">
        <w:rPr>
          <w:rFonts w:hint="eastAsia"/>
          <w:szCs w:val="21"/>
        </w:rPr>
        <w:t>UE</w:t>
      </w:r>
      <w:r w:rsidRPr="00E37602">
        <w:rPr>
          <w:szCs w:val="21"/>
        </w:rPr>
        <w:t xml:space="preserve"> </w:t>
      </w:r>
      <w:proofErr w:type="spellStart"/>
      <w:r w:rsidRPr="00E37602">
        <w:rPr>
          <w:szCs w:val="21"/>
        </w:rPr>
        <w:t>Yongbing</w:t>
      </w:r>
      <w:proofErr w:type="spellEnd"/>
    </w:p>
    <w:p w:rsidR="00E37602" w:rsidRPr="00E37602" w:rsidRDefault="00E37602" w:rsidP="00E37602">
      <w:pPr>
        <w:snapToGrid w:val="0"/>
        <w:spacing w:line="360" w:lineRule="auto"/>
        <w:jc w:val="center"/>
        <w:rPr>
          <w:szCs w:val="21"/>
        </w:rPr>
      </w:pPr>
      <w:r w:rsidRPr="00E37602">
        <w:rPr>
          <w:rFonts w:hint="eastAsia"/>
          <w:szCs w:val="21"/>
        </w:rPr>
        <w:t>(</w:t>
      </w:r>
      <w:r w:rsidRPr="00E37602">
        <w:rPr>
          <w:szCs w:val="21"/>
        </w:rPr>
        <w:t>Chi</w:t>
      </w:r>
      <w:r w:rsidRPr="00E37602">
        <w:rPr>
          <w:rFonts w:hint="eastAsia"/>
          <w:szCs w:val="21"/>
        </w:rPr>
        <w:t xml:space="preserve">nese Academy of </w:t>
      </w:r>
      <w:r w:rsidRPr="00E37602">
        <w:rPr>
          <w:szCs w:val="21"/>
        </w:rPr>
        <w:t>Natural Resources</w:t>
      </w:r>
      <w:r w:rsidRPr="00E37602">
        <w:rPr>
          <w:rFonts w:hint="eastAsia"/>
          <w:szCs w:val="21"/>
        </w:rPr>
        <w:t xml:space="preserve"> Economics</w:t>
      </w:r>
      <w:r w:rsidRPr="00E37602">
        <w:rPr>
          <w:szCs w:val="21"/>
        </w:rPr>
        <w:t>, Beijing 101149</w:t>
      </w:r>
      <w:r w:rsidRPr="00E37602">
        <w:rPr>
          <w:rFonts w:hint="eastAsia"/>
          <w:szCs w:val="21"/>
        </w:rPr>
        <w:t>)</w:t>
      </w:r>
    </w:p>
    <w:p w:rsidR="00E37602" w:rsidRPr="00E37602" w:rsidRDefault="00E37602" w:rsidP="00E37602">
      <w:pPr>
        <w:snapToGrid w:val="0"/>
        <w:spacing w:line="360" w:lineRule="auto"/>
        <w:rPr>
          <w:szCs w:val="21"/>
        </w:rPr>
      </w:pPr>
      <w:r w:rsidRPr="00E37602">
        <w:rPr>
          <w:b/>
          <w:szCs w:val="21"/>
        </w:rPr>
        <w:t>Abstract:</w:t>
      </w:r>
      <w:r w:rsidRPr="00E37602">
        <w:rPr>
          <w:szCs w:val="21"/>
        </w:rPr>
        <w:t xml:space="preserve"> This paper expounds the main forms of the implementation of collective management land for the implementation of the main body, and comparatively analyzes the advantages and disadvantages of different forms of implementation of the main body. The main body of the market entry is divided into transitional, appropriate, phase, and exploration categories, and the development prospects of different types of implementation entities are pointed out. At present, the relationship between the villagers' self-governing organizations and the economic organizations is unclear, the villagers' committees are two-sided as the main body of the market, the collective economic organizations fail to legislate, and the land association companies are not clearly defined as the main players. Suggestions: clarify the relationship between village self-governing organizations and economic organizations, standardize the behavior of village self-governing organizations acting as collective economic organizations, speed up the construction of collective </w:t>
      </w:r>
      <w:r w:rsidRPr="00E37602">
        <w:rPr>
          <w:szCs w:val="21"/>
        </w:rPr>
        <w:lastRenderedPageBreak/>
        <w:t>economic organizations, and cultivate corporate legal persons as agents in the market.</w:t>
      </w:r>
    </w:p>
    <w:p w:rsidR="00E37602" w:rsidRPr="00E37602" w:rsidRDefault="00E37602" w:rsidP="00E37602">
      <w:pPr>
        <w:snapToGrid w:val="0"/>
        <w:spacing w:line="360" w:lineRule="auto"/>
        <w:rPr>
          <w:szCs w:val="21"/>
        </w:rPr>
      </w:pPr>
      <w:r w:rsidRPr="00E37602">
        <w:rPr>
          <w:b/>
          <w:szCs w:val="21"/>
        </w:rPr>
        <w:t>Key</w:t>
      </w:r>
      <w:r w:rsidRPr="00E37602">
        <w:rPr>
          <w:rFonts w:hint="eastAsia"/>
          <w:b/>
          <w:szCs w:val="21"/>
        </w:rPr>
        <w:t xml:space="preserve"> </w:t>
      </w:r>
      <w:r w:rsidRPr="00E37602">
        <w:rPr>
          <w:b/>
          <w:szCs w:val="21"/>
        </w:rPr>
        <w:t>words:</w:t>
      </w:r>
      <w:r w:rsidRPr="00E37602">
        <w:rPr>
          <w:szCs w:val="21"/>
        </w:rPr>
        <w:t xml:space="preserve"> collectively operating construction land; market entry; type; comparison</w:t>
      </w:r>
    </w:p>
    <w:p w:rsidR="00E37602" w:rsidRPr="00E37602" w:rsidRDefault="00E37602" w:rsidP="003B339D">
      <w:pPr>
        <w:pStyle w:val="ParaAttribute10"/>
        <w:wordWrap/>
        <w:spacing w:after="240" w:line="360" w:lineRule="auto"/>
        <w:ind w:firstLine="0"/>
        <w:rPr>
          <w:rFonts w:asciiTheme="minorEastAsia" w:eastAsiaTheme="minorEastAsia" w:hAnsiTheme="minorEastAsia"/>
          <w:sz w:val="21"/>
          <w:szCs w:val="21"/>
        </w:rPr>
      </w:pPr>
    </w:p>
    <w:p w:rsidR="009C74F7" w:rsidRPr="003B339D" w:rsidRDefault="00EE6D1E" w:rsidP="003B339D">
      <w:pPr>
        <w:spacing w:line="360" w:lineRule="auto"/>
        <w:ind w:firstLineChars="200" w:firstLine="420"/>
        <w:rPr>
          <w:rFonts w:asciiTheme="minorEastAsia" w:eastAsiaTheme="minorEastAsia" w:hAnsiTheme="minorEastAsia"/>
          <w:bCs/>
          <w:color w:val="000000"/>
          <w:szCs w:val="21"/>
        </w:rPr>
      </w:pPr>
      <w:r w:rsidRPr="003B339D">
        <w:rPr>
          <w:rFonts w:asciiTheme="minorEastAsia" w:eastAsiaTheme="minorEastAsia" w:hAnsiTheme="minorEastAsia" w:cs="Arial" w:hint="eastAsia"/>
          <w:szCs w:val="21"/>
        </w:rPr>
        <w:t>2</w:t>
      </w:r>
      <w:r w:rsidRPr="003B339D">
        <w:rPr>
          <w:rFonts w:asciiTheme="minorEastAsia" w:eastAsiaTheme="minorEastAsia" w:hAnsiTheme="minorEastAsia" w:cs="Arial"/>
          <w:szCs w:val="21"/>
        </w:rPr>
        <w:t>015年起</w:t>
      </w:r>
      <w:r w:rsidRPr="003B339D">
        <w:rPr>
          <w:rFonts w:asciiTheme="minorEastAsia" w:eastAsiaTheme="minorEastAsia" w:hAnsiTheme="minorEastAsia" w:cs="Arial" w:hint="eastAsia"/>
          <w:szCs w:val="21"/>
        </w:rPr>
        <w:t>，</w:t>
      </w:r>
      <w:r w:rsidRPr="003B339D">
        <w:rPr>
          <w:rFonts w:asciiTheme="minorEastAsia" w:eastAsiaTheme="minorEastAsia" w:hAnsiTheme="minorEastAsia" w:hint="eastAsia"/>
          <w:bCs/>
          <w:color w:val="000000"/>
          <w:szCs w:val="21"/>
        </w:rPr>
        <w:t>国家陆续在33个县（市）部署开展集体经营性建设用地入市改革试点工作。</w:t>
      </w:r>
      <w:r w:rsidR="00E446C3" w:rsidRPr="003B339D">
        <w:rPr>
          <w:rFonts w:asciiTheme="minorEastAsia" w:eastAsiaTheme="minorEastAsia" w:hAnsiTheme="minorEastAsia" w:hint="eastAsia"/>
          <w:bCs/>
          <w:color w:val="000000"/>
          <w:szCs w:val="21"/>
        </w:rPr>
        <w:t>合理确定入市</w:t>
      </w:r>
      <w:r w:rsidR="00C53839" w:rsidRPr="003B339D">
        <w:rPr>
          <w:rFonts w:asciiTheme="minorEastAsia" w:eastAsiaTheme="minorEastAsia" w:hAnsiTheme="minorEastAsia" w:hint="eastAsia"/>
          <w:bCs/>
          <w:color w:val="000000"/>
          <w:szCs w:val="21"/>
        </w:rPr>
        <w:t>实施</w:t>
      </w:r>
      <w:r w:rsidR="00E446C3" w:rsidRPr="003B339D">
        <w:rPr>
          <w:rFonts w:asciiTheme="minorEastAsia" w:eastAsiaTheme="minorEastAsia" w:hAnsiTheme="minorEastAsia" w:hint="eastAsia"/>
          <w:bCs/>
          <w:color w:val="000000"/>
          <w:szCs w:val="21"/>
        </w:rPr>
        <w:t>主体成为集体经营性建设用地入市试点顺利开展的前提，也是集体利益得以维护和入市高效决策的根本。</w:t>
      </w:r>
    </w:p>
    <w:p w:rsidR="009B293E" w:rsidRPr="003B339D" w:rsidRDefault="002432C9" w:rsidP="003B339D">
      <w:pPr>
        <w:pStyle w:val="3"/>
        <w:spacing w:before="0" w:after="0" w:line="360" w:lineRule="auto"/>
        <w:rPr>
          <w:rFonts w:asciiTheme="minorEastAsia" w:eastAsiaTheme="minorEastAsia" w:hAnsiTheme="minorEastAsia"/>
          <w:sz w:val="28"/>
          <w:szCs w:val="28"/>
          <w:shd w:val="clear" w:color="auto" w:fill="FFFFFF"/>
        </w:rPr>
      </w:pPr>
      <w:bookmarkStart w:id="4" w:name="_Toc522350809"/>
      <w:r w:rsidRPr="003B339D">
        <w:rPr>
          <w:rFonts w:asciiTheme="minorEastAsia" w:eastAsiaTheme="minorEastAsia" w:hAnsiTheme="minorEastAsia" w:hint="eastAsia"/>
          <w:sz w:val="28"/>
          <w:szCs w:val="28"/>
          <w:shd w:val="clear" w:color="auto" w:fill="FFFFFF"/>
        </w:rPr>
        <w:t>1</w:t>
      </w:r>
      <w:r w:rsidRPr="003B339D">
        <w:rPr>
          <w:rFonts w:asciiTheme="minorEastAsia" w:eastAsiaTheme="minorEastAsia" w:hAnsiTheme="minorEastAsia"/>
          <w:sz w:val="28"/>
          <w:szCs w:val="28"/>
          <w:shd w:val="clear" w:color="auto" w:fill="FFFFFF"/>
        </w:rPr>
        <w:t xml:space="preserve"> </w:t>
      </w:r>
      <w:r w:rsidR="0087693B" w:rsidRPr="003B339D">
        <w:rPr>
          <w:rFonts w:asciiTheme="minorEastAsia" w:eastAsiaTheme="minorEastAsia" w:hAnsiTheme="minorEastAsia" w:hint="eastAsia"/>
          <w:sz w:val="28"/>
          <w:szCs w:val="28"/>
          <w:shd w:val="clear" w:color="auto" w:fill="FFFFFF"/>
        </w:rPr>
        <w:t>集体经营性建设用地</w:t>
      </w:r>
      <w:r w:rsidR="00F741DB" w:rsidRPr="003B339D">
        <w:rPr>
          <w:rFonts w:asciiTheme="minorEastAsia" w:eastAsiaTheme="minorEastAsia" w:hAnsiTheme="minorEastAsia" w:hint="eastAsia"/>
          <w:sz w:val="28"/>
          <w:szCs w:val="28"/>
          <w:shd w:val="clear" w:color="auto" w:fill="FFFFFF"/>
        </w:rPr>
        <w:t>入市实施主体</w:t>
      </w:r>
      <w:r w:rsidR="00B80287" w:rsidRPr="003B339D">
        <w:rPr>
          <w:rFonts w:asciiTheme="minorEastAsia" w:eastAsiaTheme="minorEastAsia" w:hAnsiTheme="minorEastAsia" w:hint="eastAsia"/>
          <w:sz w:val="28"/>
          <w:szCs w:val="28"/>
          <w:shd w:val="clear" w:color="auto" w:fill="FFFFFF"/>
        </w:rPr>
        <w:t>类型</w:t>
      </w:r>
    </w:p>
    <w:p w:rsidR="005F583F" w:rsidRPr="003B339D" w:rsidRDefault="00331177" w:rsidP="003B339D">
      <w:pPr>
        <w:spacing w:line="360" w:lineRule="auto"/>
        <w:ind w:firstLineChars="200" w:firstLine="420"/>
        <w:rPr>
          <w:rFonts w:asciiTheme="minorEastAsia" w:eastAsiaTheme="minorEastAsia" w:hAnsiTheme="minorEastAsia" w:cs="Arial"/>
          <w:szCs w:val="21"/>
        </w:rPr>
      </w:pPr>
      <w:r w:rsidRPr="003B339D">
        <w:rPr>
          <w:rFonts w:asciiTheme="minorEastAsia" w:eastAsiaTheme="minorEastAsia" w:hAnsiTheme="minorEastAsia" w:cs="Arial" w:hint="eastAsia"/>
          <w:szCs w:val="21"/>
        </w:rPr>
        <w:t>根据《农村集体经营性建设用地入市试点实施细则》的要求，入市主体可以是代表集体土地所有权的农民集体，也可以由农民集体委托具有法人资格的组织作为实施主体，代表集体行使所有权。</w:t>
      </w:r>
      <w:r w:rsidR="00A730B9" w:rsidRPr="003B339D">
        <w:rPr>
          <w:rFonts w:asciiTheme="minorEastAsia" w:eastAsiaTheme="minorEastAsia" w:hAnsiTheme="minorEastAsia" w:cs="Arial" w:hint="eastAsia"/>
          <w:color w:val="333333"/>
          <w:szCs w:val="21"/>
          <w:shd w:val="clear" w:color="auto" w:fill="FFFFFF"/>
        </w:rPr>
        <w:t xml:space="preserve"> </w:t>
      </w:r>
    </w:p>
    <w:p w:rsidR="00A77571"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hint="eastAsia"/>
          <w:sz w:val="21"/>
          <w:szCs w:val="21"/>
          <w:shd w:val="clear" w:color="auto" w:fill="FFFFFF"/>
        </w:rPr>
        <w:t>1</w:t>
      </w:r>
      <w:r w:rsidRPr="003B339D">
        <w:rPr>
          <w:rFonts w:asciiTheme="minorEastAsia" w:eastAsiaTheme="minorEastAsia" w:hAnsiTheme="minorEastAsia"/>
          <w:sz w:val="21"/>
          <w:szCs w:val="21"/>
          <w:shd w:val="clear" w:color="auto" w:fill="FFFFFF"/>
        </w:rPr>
        <w:t>.1</w:t>
      </w:r>
      <w:bookmarkEnd w:id="4"/>
      <w:r w:rsidR="003B339D">
        <w:rPr>
          <w:rFonts w:asciiTheme="minorEastAsia" w:eastAsiaTheme="minorEastAsia" w:hAnsiTheme="minorEastAsia" w:hint="eastAsia"/>
          <w:sz w:val="21"/>
          <w:szCs w:val="21"/>
          <w:shd w:val="clear" w:color="auto" w:fill="FFFFFF"/>
        </w:rPr>
        <w:t xml:space="preserve"> </w:t>
      </w:r>
      <w:r w:rsidR="0087693B" w:rsidRPr="003B339D">
        <w:rPr>
          <w:rFonts w:asciiTheme="minorEastAsia" w:eastAsiaTheme="minorEastAsia" w:hAnsiTheme="minorEastAsia" w:hint="eastAsia"/>
          <w:sz w:val="21"/>
          <w:szCs w:val="21"/>
          <w:shd w:val="clear" w:color="auto" w:fill="FFFFFF"/>
        </w:rPr>
        <w:t>集体经营性建设用地</w:t>
      </w:r>
      <w:r w:rsidR="00A77571" w:rsidRPr="003B339D">
        <w:rPr>
          <w:rFonts w:asciiTheme="minorEastAsia" w:eastAsiaTheme="minorEastAsia" w:hAnsiTheme="minorEastAsia" w:hint="eastAsia"/>
          <w:sz w:val="21"/>
          <w:szCs w:val="21"/>
          <w:shd w:val="clear" w:color="auto" w:fill="FFFFFF"/>
        </w:rPr>
        <w:t>入市涉及的三个主体</w:t>
      </w:r>
    </w:p>
    <w:p w:rsidR="00D82667" w:rsidRPr="003B339D" w:rsidRDefault="000177F3" w:rsidP="003B339D">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依据我国《宪法》《土地管理法》等法律</w:t>
      </w:r>
      <w:r w:rsidR="00A77571" w:rsidRPr="003B339D">
        <w:rPr>
          <w:rFonts w:asciiTheme="minorEastAsia" w:eastAsiaTheme="minorEastAsia" w:hAnsiTheme="minorEastAsia" w:hint="eastAsia"/>
          <w:szCs w:val="21"/>
        </w:rPr>
        <w:t>，集体土地属于农民集体所有。农民集体所有的土地依法属于村农民集体所有的，由村集体经济组织或者村民委员会经营、管理；分别属于村内两个以上农村集体经济组织的农民集体所有的，由村内各</w:t>
      </w:r>
      <w:r w:rsidR="0002154B">
        <w:rPr>
          <w:rFonts w:asciiTheme="minorEastAsia" w:eastAsiaTheme="minorEastAsia" w:hAnsiTheme="minorEastAsia" w:hint="eastAsia"/>
          <w:szCs w:val="21"/>
        </w:rPr>
        <w:t>相应</w:t>
      </w:r>
      <w:r w:rsidR="00A77571" w:rsidRPr="003B339D">
        <w:rPr>
          <w:rFonts w:asciiTheme="minorEastAsia" w:eastAsiaTheme="minorEastAsia" w:hAnsiTheme="minorEastAsia" w:hint="eastAsia"/>
          <w:szCs w:val="21"/>
        </w:rPr>
        <w:t>农村集体经济组织或者村民小组经营、管理；已经属于乡（镇）农民集体所有的，由乡（镇）农村集体经济组织经营、管理。由此可知，集体经营性建设用地入市涉及三个主体：一是集体土地所有权主体（所有权</w:t>
      </w:r>
      <w:r w:rsidR="007D1A07">
        <w:rPr>
          <w:rFonts w:asciiTheme="minorEastAsia" w:eastAsiaTheme="minorEastAsia" w:hAnsiTheme="minorEastAsia" w:hint="eastAsia"/>
          <w:szCs w:val="21"/>
        </w:rPr>
        <w:t>人），即农民集体，包括乡（镇）农民集体、村农民集体和组农民集体；</w:t>
      </w:r>
      <w:r w:rsidR="00A77571" w:rsidRPr="003B339D">
        <w:rPr>
          <w:rFonts w:asciiTheme="minorEastAsia" w:eastAsiaTheme="minorEastAsia" w:hAnsiTheme="minorEastAsia" w:hint="eastAsia"/>
          <w:szCs w:val="21"/>
        </w:rPr>
        <w:t>二是集体土地所有权法定代表（经营</w:t>
      </w:r>
      <w:r w:rsidR="00180A41" w:rsidRPr="003B339D">
        <w:rPr>
          <w:rFonts w:asciiTheme="minorEastAsia" w:eastAsiaTheme="minorEastAsia" w:hAnsiTheme="minorEastAsia" w:hint="eastAsia"/>
          <w:szCs w:val="21"/>
        </w:rPr>
        <w:t>、</w:t>
      </w:r>
      <w:r w:rsidR="00A77571" w:rsidRPr="003B339D">
        <w:rPr>
          <w:rFonts w:asciiTheme="minorEastAsia" w:eastAsiaTheme="minorEastAsia" w:hAnsiTheme="minorEastAsia" w:hint="eastAsia"/>
          <w:szCs w:val="21"/>
        </w:rPr>
        <w:t>管理）主体，即农村集体经济组织、村民委员会、村民小组，</w:t>
      </w:r>
      <w:r w:rsidR="00F12E2D">
        <w:rPr>
          <w:rFonts w:asciiTheme="minorEastAsia" w:eastAsiaTheme="minorEastAsia" w:hAnsiTheme="minorEastAsia" w:hint="eastAsia"/>
          <w:szCs w:val="21"/>
        </w:rPr>
        <w:t>由</w:t>
      </w:r>
      <w:r w:rsidR="00A77571" w:rsidRPr="003B339D">
        <w:rPr>
          <w:rFonts w:asciiTheme="minorEastAsia" w:eastAsiaTheme="minorEastAsia" w:hAnsiTheme="minorEastAsia" w:hint="eastAsia"/>
          <w:szCs w:val="21"/>
        </w:rPr>
        <w:t>其代表集体土地所有权人行使所有权</w:t>
      </w:r>
      <w:r w:rsidR="00BC4796" w:rsidRPr="003B339D">
        <w:rPr>
          <w:rFonts w:asciiTheme="minorEastAsia" w:eastAsiaTheme="minorEastAsia" w:hAnsiTheme="minorEastAsia"/>
          <w:szCs w:val="21"/>
          <w:vertAlign w:val="superscript"/>
        </w:rPr>
        <w:t>[1]</w:t>
      </w:r>
      <w:r w:rsidR="007D1A07">
        <w:rPr>
          <w:rFonts w:asciiTheme="minorEastAsia" w:eastAsiaTheme="minorEastAsia" w:hAnsiTheme="minorEastAsia" w:hint="eastAsia"/>
          <w:szCs w:val="21"/>
        </w:rPr>
        <w:t>；</w:t>
      </w:r>
      <w:r w:rsidR="00A77571" w:rsidRPr="003B339D">
        <w:rPr>
          <w:rFonts w:asciiTheme="minorEastAsia" w:eastAsiaTheme="minorEastAsia" w:hAnsiTheme="minorEastAsia" w:hint="eastAsia"/>
          <w:szCs w:val="21"/>
        </w:rPr>
        <w:t>三是集体土地入市代理主体，受集体土地所有权法定代表人委托，代理集体土地所有权人经营和管理集体土地</w:t>
      </w:r>
      <w:r w:rsidR="00D74990" w:rsidRPr="003B339D">
        <w:rPr>
          <w:rFonts w:asciiTheme="minorEastAsia" w:eastAsiaTheme="minorEastAsia" w:hAnsiTheme="minorEastAsia" w:hint="eastAsia"/>
          <w:szCs w:val="21"/>
        </w:rPr>
        <w:t>，</w:t>
      </w:r>
      <w:r w:rsidR="008035E8" w:rsidRPr="003B339D">
        <w:rPr>
          <w:rFonts w:asciiTheme="minorEastAsia" w:eastAsiaTheme="minorEastAsia" w:hAnsiTheme="minorEastAsia" w:hint="eastAsia"/>
          <w:szCs w:val="21"/>
        </w:rPr>
        <w:t>主要是</w:t>
      </w:r>
      <w:r w:rsidR="00D74990" w:rsidRPr="003B339D">
        <w:rPr>
          <w:rFonts w:asciiTheme="minorEastAsia" w:eastAsiaTheme="minorEastAsia" w:hAnsiTheme="minorEastAsia" w:hint="eastAsia"/>
          <w:szCs w:val="21"/>
        </w:rPr>
        <w:t>经</w:t>
      </w:r>
      <w:hyperlink r:id="rId7" w:tgtFrame="_blank" w:history="1">
        <w:r w:rsidR="00D74990" w:rsidRPr="003B339D">
          <w:rPr>
            <w:rFonts w:asciiTheme="minorEastAsia" w:eastAsiaTheme="minorEastAsia" w:hAnsiTheme="minorEastAsia" w:hint="eastAsia"/>
            <w:szCs w:val="21"/>
          </w:rPr>
          <w:t>工商行政管理机关</w:t>
        </w:r>
      </w:hyperlink>
      <w:r w:rsidR="00D74990" w:rsidRPr="003B339D">
        <w:rPr>
          <w:rFonts w:asciiTheme="minorEastAsia" w:eastAsiaTheme="minorEastAsia" w:hAnsiTheme="minorEastAsia" w:hint="eastAsia"/>
          <w:szCs w:val="21"/>
        </w:rPr>
        <w:t>登记注册具有企业法人资格的组织机构</w:t>
      </w:r>
      <w:r w:rsidR="00A77571" w:rsidRPr="003B339D">
        <w:rPr>
          <w:rFonts w:asciiTheme="minorEastAsia" w:eastAsiaTheme="minorEastAsia" w:hAnsiTheme="minorEastAsia" w:hint="eastAsia"/>
          <w:szCs w:val="21"/>
        </w:rPr>
        <w:t>。</w:t>
      </w:r>
    </w:p>
    <w:p w:rsidR="00D82667" w:rsidRPr="003B339D" w:rsidRDefault="00A730B9"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szCs w:val="21"/>
        </w:rPr>
        <w:t>“</w:t>
      </w:r>
      <w:r w:rsidRPr="003B339D">
        <w:rPr>
          <w:rFonts w:asciiTheme="minorEastAsia" w:eastAsiaTheme="minorEastAsia" w:hAnsiTheme="minorEastAsia"/>
          <w:szCs w:val="21"/>
        </w:rPr>
        <w:t>主体</w:t>
      </w:r>
      <w:r w:rsidRPr="003B339D">
        <w:rPr>
          <w:rFonts w:asciiTheme="minorEastAsia" w:eastAsiaTheme="minorEastAsia" w:hAnsiTheme="minorEastAsia" w:hint="eastAsia"/>
          <w:szCs w:val="21"/>
        </w:rPr>
        <w:t>”一词在民法中指享受权利和负担义务的公民或法人。农民</w:t>
      </w:r>
      <w:r w:rsidR="00053BD1" w:rsidRPr="003B339D">
        <w:rPr>
          <w:rFonts w:asciiTheme="minorEastAsia" w:eastAsiaTheme="minorEastAsia" w:hAnsiTheme="minorEastAsia" w:hint="eastAsia"/>
          <w:szCs w:val="21"/>
        </w:rPr>
        <w:t>集体是一个模糊的概念，也没有法人代表</w:t>
      </w:r>
      <w:r w:rsidRPr="003B339D">
        <w:rPr>
          <w:rFonts w:asciiTheme="minorEastAsia" w:eastAsiaTheme="minorEastAsia" w:hAnsiTheme="minorEastAsia" w:hint="eastAsia"/>
          <w:szCs w:val="21"/>
        </w:rPr>
        <w:t>，由于法律规定其为集体土地所有权人，入市主体理应是农民集体</w:t>
      </w:r>
      <w:r w:rsidR="00D82667" w:rsidRPr="003B339D">
        <w:rPr>
          <w:rFonts w:asciiTheme="minorEastAsia" w:eastAsiaTheme="minorEastAsia" w:hAnsiTheme="minorEastAsia" w:hint="eastAsia"/>
          <w:szCs w:val="21"/>
        </w:rPr>
        <w:t>。鉴于农民集体</w:t>
      </w:r>
      <w:r w:rsidRPr="003B339D">
        <w:rPr>
          <w:rFonts w:asciiTheme="minorEastAsia" w:eastAsiaTheme="minorEastAsia" w:hAnsiTheme="minorEastAsia" w:hint="eastAsia"/>
          <w:szCs w:val="21"/>
        </w:rPr>
        <w:t>不</w:t>
      </w:r>
      <w:r w:rsidR="009764AB" w:rsidRPr="003B339D">
        <w:rPr>
          <w:rFonts w:asciiTheme="minorEastAsia" w:eastAsiaTheme="minorEastAsia" w:hAnsiTheme="minorEastAsia" w:hint="eastAsia"/>
          <w:szCs w:val="21"/>
        </w:rPr>
        <w:t>是</w:t>
      </w:r>
      <w:r w:rsidRPr="003B339D">
        <w:rPr>
          <w:rFonts w:asciiTheme="minorEastAsia" w:eastAsiaTheme="minorEastAsia" w:hAnsiTheme="minorEastAsia" w:hint="eastAsia"/>
          <w:szCs w:val="21"/>
        </w:rPr>
        <w:t>民法意义上的主体</w:t>
      </w:r>
      <w:r w:rsidR="00D82667" w:rsidRPr="003B339D">
        <w:rPr>
          <w:rFonts w:asciiTheme="minorEastAsia" w:eastAsiaTheme="minorEastAsia" w:hAnsiTheme="minorEastAsia" w:hint="eastAsia"/>
          <w:szCs w:val="21"/>
        </w:rPr>
        <w:t>，</w:t>
      </w:r>
      <w:r w:rsidR="00FA3C75" w:rsidRPr="003B339D">
        <w:rPr>
          <w:rFonts w:asciiTheme="minorEastAsia" w:eastAsiaTheme="minorEastAsia" w:hAnsiTheme="minorEastAsia"/>
          <w:szCs w:val="21"/>
        </w:rPr>
        <w:t>其所有权</w:t>
      </w:r>
      <w:r w:rsidR="00D82667" w:rsidRPr="003B339D">
        <w:rPr>
          <w:rFonts w:asciiTheme="minorEastAsia" w:eastAsiaTheme="minorEastAsia" w:hAnsiTheme="minorEastAsia"/>
          <w:szCs w:val="21"/>
        </w:rPr>
        <w:t>行使需要通过法定代表人来实现</w:t>
      </w:r>
      <w:r w:rsidR="006277D6" w:rsidRPr="003B339D">
        <w:rPr>
          <w:rFonts w:asciiTheme="minorEastAsia" w:eastAsiaTheme="minorEastAsia" w:hAnsiTheme="minorEastAsia" w:hint="eastAsia"/>
          <w:szCs w:val="21"/>
        </w:rPr>
        <w:t>。</w:t>
      </w:r>
      <w:r w:rsidR="00BF5CE8" w:rsidRPr="003B339D">
        <w:rPr>
          <w:rFonts w:asciiTheme="minorEastAsia" w:eastAsiaTheme="minorEastAsia" w:hAnsiTheme="minorEastAsia" w:hint="eastAsia"/>
          <w:szCs w:val="21"/>
        </w:rPr>
        <w:t>实践中，有些地区集体土地法定代</w:t>
      </w:r>
      <w:r w:rsidR="006277D6" w:rsidRPr="003B339D">
        <w:rPr>
          <w:rFonts w:asciiTheme="minorEastAsia" w:eastAsiaTheme="minorEastAsia" w:hAnsiTheme="minorEastAsia" w:hint="eastAsia"/>
          <w:szCs w:val="21"/>
        </w:rPr>
        <w:t>表</w:t>
      </w:r>
      <w:r w:rsidR="00BF5CE8" w:rsidRPr="003B339D">
        <w:rPr>
          <w:rFonts w:asciiTheme="minorEastAsia" w:eastAsiaTheme="minorEastAsia" w:hAnsiTheme="minorEastAsia" w:hint="eastAsia"/>
          <w:szCs w:val="21"/>
        </w:rPr>
        <w:t>主体直接作为入市实际操作者（入市实施主体），有的地区则委托代理主体操作入市事宜</w:t>
      </w:r>
      <w:r w:rsidR="006277D6" w:rsidRPr="003B339D">
        <w:rPr>
          <w:rFonts w:asciiTheme="minorEastAsia" w:eastAsiaTheme="minorEastAsia" w:hAnsiTheme="minorEastAsia" w:hint="eastAsia"/>
          <w:szCs w:val="21"/>
        </w:rPr>
        <w:t>，</w:t>
      </w:r>
      <w:r w:rsidR="00BF5CE8" w:rsidRPr="003B339D">
        <w:rPr>
          <w:rFonts w:asciiTheme="minorEastAsia" w:eastAsiaTheme="minorEastAsia" w:hAnsiTheme="minorEastAsia" w:hint="eastAsia"/>
          <w:szCs w:val="21"/>
        </w:rPr>
        <w:t>也就</w:t>
      </w:r>
      <w:r w:rsidR="000177F3">
        <w:rPr>
          <w:rFonts w:asciiTheme="minorEastAsia" w:eastAsiaTheme="minorEastAsia" w:hAnsiTheme="minorEastAsia" w:hint="eastAsia"/>
          <w:szCs w:val="21"/>
        </w:rPr>
        <w:t>出现</w:t>
      </w:r>
      <w:r w:rsidR="00BF5CE8" w:rsidRPr="003B339D">
        <w:rPr>
          <w:rFonts w:asciiTheme="minorEastAsia" w:eastAsiaTheme="minorEastAsia" w:hAnsiTheme="minorEastAsia" w:hint="eastAsia"/>
          <w:szCs w:val="21"/>
        </w:rPr>
        <w:t>了实施主体与代表主体既有重叠也有分离的现象。地方出台的相关文件中所述“入市主体”，主要是指集体土地入市实施主体，由于其构成的复杂性，</w:t>
      </w:r>
      <w:r w:rsidR="000177F3">
        <w:rPr>
          <w:rFonts w:asciiTheme="minorEastAsia" w:eastAsiaTheme="minorEastAsia" w:hAnsiTheme="minorEastAsia" w:hint="eastAsia"/>
          <w:szCs w:val="21"/>
        </w:rPr>
        <w:t>实践中也</w:t>
      </w:r>
      <w:r w:rsidR="006277D6" w:rsidRPr="003B339D">
        <w:rPr>
          <w:rFonts w:asciiTheme="minorEastAsia" w:eastAsiaTheme="minorEastAsia" w:hAnsiTheme="minorEastAsia" w:hint="eastAsia"/>
          <w:szCs w:val="21"/>
        </w:rPr>
        <w:t>产生了一些问题，</w:t>
      </w:r>
      <w:r w:rsidR="00C53839" w:rsidRPr="003B339D">
        <w:rPr>
          <w:rFonts w:asciiTheme="minorEastAsia" w:eastAsiaTheme="minorEastAsia" w:hAnsiTheme="minorEastAsia" w:hint="eastAsia"/>
          <w:szCs w:val="21"/>
        </w:rPr>
        <w:t>本文的讨论</w:t>
      </w:r>
      <w:r w:rsidR="00BF5CE8" w:rsidRPr="003B339D">
        <w:rPr>
          <w:rFonts w:asciiTheme="minorEastAsia" w:eastAsiaTheme="minorEastAsia" w:hAnsiTheme="minorEastAsia" w:hint="eastAsia"/>
          <w:szCs w:val="21"/>
        </w:rPr>
        <w:t>主要针对集体</w:t>
      </w:r>
      <w:r w:rsidR="000177F3">
        <w:rPr>
          <w:rFonts w:asciiTheme="minorEastAsia" w:eastAsiaTheme="minorEastAsia" w:hAnsiTheme="minorEastAsia" w:hint="eastAsia"/>
          <w:szCs w:val="21"/>
        </w:rPr>
        <w:t>经营性建设用</w:t>
      </w:r>
      <w:r w:rsidR="00BF5CE8" w:rsidRPr="003B339D">
        <w:rPr>
          <w:rFonts w:asciiTheme="minorEastAsia" w:eastAsiaTheme="minorEastAsia" w:hAnsiTheme="minorEastAsia" w:hint="eastAsia"/>
          <w:szCs w:val="21"/>
        </w:rPr>
        <w:t xml:space="preserve">地入市实施主体展开。 </w:t>
      </w:r>
      <w:r w:rsidR="00D82667" w:rsidRPr="003B339D">
        <w:rPr>
          <w:rFonts w:asciiTheme="minorEastAsia" w:eastAsiaTheme="minorEastAsia" w:hAnsiTheme="minorEastAsia" w:hint="eastAsia"/>
          <w:szCs w:val="21"/>
        </w:rPr>
        <w:t xml:space="preserve"> </w:t>
      </w:r>
    </w:p>
    <w:p w:rsidR="003B5BD6"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hint="eastAsia"/>
          <w:sz w:val="21"/>
          <w:szCs w:val="21"/>
          <w:shd w:val="clear" w:color="auto" w:fill="FFFFFF"/>
        </w:rPr>
        <w:lastRenderedPageBreak/>
        <w:t>1</w:t>
      </w:r>
      <w:r w:rsidRPr="003B339D">
        <w:rPr>
          <w:rFonts w:asciiTheme="minorEastAsia" w:eastAsiaTheme="minorEastAsia" w:hAnsiTheme="minorEastAsia"/>
          <w:sz w:val="21"/>
          <w:szCs w:val="21"/>
          <w:shd w:val="clear" w:color="auto" w:fill="FFFFFF"/>
        </w:rPr>
        <w:t>.2</w:t>
      </w:r>
      <w:r w:rsidR="003B339D">
        <w:rPr>
          <w:rFonts w:asciiTheme="minorEastAsia" w:eastAsiaTheme="minorEastAsia" w:hAnsiTheme="minorEastAsia" w:hint="eastAsia"/>
          <w:sz w:val="21"/>
          <w:szCs w:val="21"/>
          <w:shd w:val="clear" w:color="auto" w:fill="FFFFFF"/>
        </w:rPr>
        <w:t xml:space="preserve"> </w:t>
      </w:r>
      <w:r w:rsidR="000934A5" w:rsidRPr="003B339D">
        <w:rPr>
          <w:rFonts w:asciiTheme="minorEastAsia" w:eastAsiaTheme="minorEastAsia" w:hAnsiTheme="minorEastAsia" w:hint="eastAsia"/>
          <w:sz w:val="21"/>
          <w:szCs w:val="21"/>
          <w:shd w:val="clear" w:color="auto" w:fill="FFFFFF"/>
        </w:rPr>
        <w:t>入市</w:t>
      </w:r>
      <w:r w:rsidR="00D74990" w:rsidRPr="003B339D">
        <w:rPr>
          <w:rFonts w:asciiTheme="minorEastAsia" w:eastAsiaTheme="minorEastAsia" w:hAnsiTheme="minorEastAsia" w:hint="eastAsia"/>
          <w:sz w:val="21"/>
          <w:szCs w:val="21"/>
          <w:shd w:val="clear" w:color="auto" w:fill="FFFFFF"/>
        </w:rPr>
        <w:t>实施</w:t>
      </w:r>
      <w:r w:rsidR="000934A5" w:rsidRPr="003B339D">
        <w:rPr>
          <w:rFonts w:asciiTheme="minorEastAsia" w:eastAsiaTheme="minorEastAsia" w:hAnsiTheme="minorEastAsia" w:hint="eastAsia"/>
          <w:sz w:val="21"/>
          <w:szCs w:val="21"/>
          <w:shd w:val="clear" w:color="auto" w:fill="FFFFFF"/>
        </w:rPr>
        <w:t>主体</w:t>
      </w:r>
      <w:r w:rsidR="00BF5CE8" w:rsidRPr="003B339D">
        <w:rPr>
          <w:rFonts w:asciiTheme="minorEastAsia" w:eastAsiaTheme="minorEastAsia" w:hAnsiTheme="minorEastAsia" w:hint="eastAsia"/>
          <w:sz w:val="21"/>
          <w:szCs w:val="21"/>
          <w:shd w:val="clear" w:color="auto" w:fill="FFFFFF"/>
        </w:rPr>
        <w:t>具体</w:t>
      </w:r>
      <w:r w:rsidR="001E33F8" w:rsidRPr="003B339D">
        <w:rPr>
          <w:rFonts w:asciiTheme="minorEastAsia" w:eastAsiaTheme="minorEastAsia" w:hAnsiTheme="minorEastAsia" w:hint="eastAsia"/>
          <w:sz w:val="21"/>
          <w:szCs w:val="21"/>
          <w:shd w:val="clear" w:color="auto" w:fill="FFFFFF"/>
        </w:rPr>
        <w:t>形式</w:t>
      </w:r>
    </w:p>
    <w:p w:rsidR="004727DE" w:rsidRPr="003B339D" w:rsidRDefault="003B5BD6"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cs="Arial"/>
          <w:szCs w:val="21"/>
        </w:rPr>
        <w:t>入市</w:t>
      </w:r>
      <w:r w:rsidR="00D74990" w:rsidRPr="003B339D">
        <w:rPr>
          <w:rFonts w:asciiTheme="minorEastAsia" w:eastAsiaTheme="minorEastAsia" w:hAnsiTheme="minorEastAsia" w:cs="Arial" w:hint="eastAsia"/>
          <w:szCs w:val="21"/>
        </w:rPr>
        <w:t>实施</w:t>
      </w:r>
      <w:r w:rsidRPr="003B339D">
        <w:rPr>
          <w:rFonts w:asciiTheme="minorEastAsia" w:eastAsiaTheme="minorEastAsia" w:hAnsiTheme="minorEastAsia" w:cs="Arial"/>
          <w:szCs w:val="21"/>
        </w:rPr>
        <w:t>主体在各</w:t>
      </w:r>
      <w:r w:rsidR="00B47BB9" w:rsidRPr="003B339D">
        <w:rPr>
          <w:rFonts w:asciiTheme="minorEastAsia" w:eastAsiaTheme="minorEastAsia" w:hAnsiTheme="minorEastAsia" w:cs="Arial" w:hint="eastAsia"/>
          <w:szCs w:val="21"/>
        </w:rPr>
        <w:t>试点</w:t>
      </w:r>
      <w:r w:rsidRPr="003B339D">
        <w:rPr>
          <w:rFonts w:asciiTheme="minorEastAsia" w:eastAsiaTheme="minorEastAsia" w:hAnsiTheme="minorEastAsia" w:cs="Arial"/>
          <w:szCs w:val="21"/>
        </w:rPr>
        <w:t>地</w:t>
      </w:r>
      <w:r w:rsidR="00B47BB9" w:rsidRPr="003B339D">
        <w:rPr>
          <w:rFonts w:asciiTheme="minorEastAsia" w:eastAsiaTheme="minorEastAsia" w:hAnsiTheme="minorEastAsia" w:cs="Arial"/>
          <w:szCs w:val="21"/>
        </w:rPr>
        <w:t>区</w:t>
      </w:r>
      <w:r w:rsidRPr="003B339D">
        <w:rPr>
          <w:rFonts w:asciiTheme="minorEastAsia" w:eastAsiaTheme="minorEastAsia" w:hAnsiTheme="minorEastAsia" w:cs="Arial"/>
          <w:szCs w:val="21"/>
        </w:rPr>
        <w:t>采取的形式</w:t>
      </w:r>
      <w:r w:rsidR="00B47BB9" w:rsidRPr="003B339D">
        <w:rPr>
          <w:rFonts w:asciiTheme="minorEastAsia" w:eastAsiaTheme="minorEastAsia" w:hAnsiTheme="minorEastAsia" w:cs="Arial"/>
          <w:szCs w:val="21"/>
        </w:rPr>
        <w:t>并</w:t>
      </w:r>
      <w:r w:rsidRPr="003B339D">
        <w:rPr>
          <w:rFonts w:asciiTheme="minorEastAsia" w:eastAsiaTheme="minorEastAsia" w:hAnsiTheme="minorEastAsia" w:cs="Arial"/>
          <w:szCs w:val="21"/>
        </w:rPr>
        <w:t>不相同</w:t>
      </w:r>
      <w:r w:rsidRPr="003B339D">
        <w:rPr>
          <w:rFonts w:asciiTheme="minorEastAsia" w:eastAsiaTheme="minorEastAsia" w:hAnsiTheme="minorEastAsia" w:cs="Arial" w:hint="eastAsia"/>
          <w:szCs w:val="21"/>
        </w:rPr>
        <w:t>，</w:t>
      </w:r>
      <w:r w:rsidRPr="003B339D">
        <w:rPr>
          <w:rFonts w:asciiTheme="minorEastAsia" w:eastAsiaTheme="minorEastAsia" w:hAnsiTheme="minorEastAsia" w:cs="Arial"/>
          <w:szCs w:val="21"/>
        </w:rPr>
        <w:t>主要有以下几</w:t>
      </w:r>
      <w:r w:rsidR="001E33F8" w:rsidRPr="003B339D">
        <w:rPr>
          <w:rFonts w:asciiTheme="minorEastAsia" w:eastAsiaTheme="minorEastAsia" w:hAnsiTheme="minorEastAsia" w:cs="Arial"/>
          <w:szCs w:val="21"/>
        </w:rPr>
        <w:t>种</w:t>
      </w:r>
      <w:r w:rsidR="007D1A07">
        <w:rPr>
          <w:rFonts w:asciiTheme="minorEastAsia" w:eastAsiaTheme="minorEastAsia" w:hAnsiTheme="minorEastAsia" w:cs="Arial" w:hint="eastAsia"/>
          <w:szCs w:val="21"/>
        </w:rPr>
        <w:t>：</w:t>
      </w:r>
      <w:r w:rsidRPr="003B339D">
        <w:rPr>
          <w:rFonts w:asciiTheme="minorEastAsia" w:eastAsiaTheme="minorEastAsia" w:hAnsiTheme="minorEastAsia" w:cs="Arial" w:hint="eastAsia"/>
          <w:szCs w:val="21"/>
        </w:rPr>
        <w:t>一是以村民委员会或村民小组</w:t>
      </w:r>
      <w:r w:rsidRPr="003B339D">
        <w:rPr>
          <w:rFonts w:asciiTheme="minorEastAsia" w:eastAsiaTheme="minorEastAsia" w:hAnsiTheme="minorEastAsia" w:cs="Arial"/>
          <w:szCs w:val="21"/>
        </w:rPr>
        <w:t>作为入市</w:t>
      </w:r>
      <w:r w:rsidR="00D74990" w:rsidRPr="003B339D">
        <w:rPr>
          <w:rFonts w:asciiTheme="minorEastAsia" w:eastAsiaTheme="minorEastAsia" w:hAnsiTheme="minorEastAsia" w:cs="Arial" w:hint="eastAsia"/>
          <w:szCs w:val="21"/>
        </w:rPr>
        <w:t>实施</w:t>
      </w:r>
      <w:r w:rsidRPr="003B339D">
        <w:rPr>
          <w:rFonts w:asciiTheme="minorEastAsia" w:eastAsiaTheme="minorEastAsia" w:hAnsiTheme="minorEastAsia" w:cs="Arial"/>
          <w:szCs w:val="21"/>
        </w:rPr>
        <w:t>主体</w:t>
      </w:r>
      <w:r w:rsidR="0002154B">
        <w:rPr>
          <w:rFonts w:asciiTheme="minorEastAsia" w:eastAsiaTheme="minorEastAsia" w:hAnsiTheme="minorEastAsia" w:cs="Arial" w:hint="eastAsia"/>
          <w:szCs w:val="21"/>
        </w:rPr>
        <w:t>。</w:t>
      </w:r>
      <w:r w:rsidR="0043350D" w:rsidRPr="003B339D">
        <w:rPr>
          <w:rFonts w:asciiTheme="minorEastAsia" w:eastAsiaTheme="minorEastAsia" w:hAnsiTheme="minorEastAsia" w:cs="Arial" w:hint="eastAsia"/>
          <w:szCs w:val="21"/>
        </w:rPr>
        <w:t>如</w:t>
      </w:r>
      <w:r w:rsidRPr="003B339D">
        <w:rPr>
          <w:rFonts w:asciiTheme="minorEastAsia" w:eastAsiaTheme="minorEastAsia" w:hAnsiTheme="minorEastAsia" w:cs="Arial"/>
          <w:szCs w:val="21"/>
        </w:rPr>
        <w:t>山西泽州</w:t>
      </w:r>
      <w:r w:rsidR="00611D4D" w:rsidRPr="003B339D">
        <w:rPr>
          <w:rFonts w:asciiTheme="minorEastAsia" w:eastAsiaTheme="minorEastAsia" w:hAnsiTheme="minorEastAsia" w:cs="Arial"/>
          <w:szCs w:val="21"/>
        </w:rPr>
        <w:t>以村民委员会为入市实施主体</w:t>
      </w:r>
      <w:r w:rsidRPr="003B339D">
        <w:rPr>
          <w:rFonts w:asciiTheme="minorEastAsia" w:eastAsiaTheme="minorEastAsia" w:hAnsiTheme="minorEastAsia" w:cs="Arial" w:hint="eastAsia"/>
          <w:szCs w:val="21"/>
        </w:rPr>
        <w:t>，江西余江由村民小组作为入市</w:t>
      </w:r>
      <w:r w:rsidR="00AF645F" w:rsidRPr="003B339D">
        <w:rPr>
          <w:rFonts w:asciiTheme="minorEastAsia" w:eastAsiaTheme="minorEastAsia" w:hAnsiTheme="minorEastAsia" w:cs="Arial" w:hint="eastAsia"/>
          <w:szCs w:val="21"/>
        </w:rPr>
        <w:t>实施</w:t>
      </w:r>
      <w:r w:rsidRPr="003B339D">
        <w:rPr>
          <w:rFonts w:asciiTheme="minorEastAsia" w:eastAsiaTheme="minorEastAsia" w:hAnsiTheme="minorEastAsia" w:cs="Arial" w:hint="eastAsia"/>
          <w:szCs w:val="21"/>
        </w:rPr>
        <w:t>主体。</w:t>
      </w:r>
      <w:r w:rsidRPr="003B339D">
        <w:rPr>
          <w:rFonts w:asciiTheme="minorEastAsia" w:eastAsiaTheme="minorEastAsia" w:hAnsiTheme="minorEastAsia" w:hint="eastAsia"/>
          <w:szCs w:val="21"/>
        </w:rPr>
        <w:t>二是以农村集体经济组织为入市</w:t>
      </w:r>
      <w:r w:rsidR="00D74990" w:rsidRPr="003B339D">
        <w:rPr>
          <w:rFonts w:asciiTheme="minorEastAsia" w:eastAsiaTheme="minorEastAsia" w:hAnsiTheme="minorEastAsia" w:hint="eastAsia"/>
          <w:szCs w:val="21"/>
        </w:rPr>
        <w:t>实施</w:t>
      </w:r>
      <w:r w:rsidRPr="003B339D">
        <w:rPr>
          <w:rFonts w:asciiTheme="minorEastAsia" w:eastAsiaTheme="minorEastAsia" w:hAnsiTheme="minorEastAsia" w:hint="eastAsia"/>
          <w:szCs w:val="21"/>
        </w:rPr>
        <w:t>主体</w:t>
      </w:r>
      <w:r w:rsidR="0002154B">
        <w:rPr>
          <w:rFonts w:asciiTheme="minorEastAsia" w:eastAsiaTheme="minorEastAsia" w:hAnsiTheme="minorEastAsia" w:hint="eastAsia"/>
          <w:szCs w:val="21"/>
        </w:rPr>
        <w:t>。</w:t>
      </w:r>
      <w:r w:rsidR="0043350D" w:rsidRPr="003B339D">
        <w:rPr>
          <w:rFonts w:asciiTheme="minorEastAsia" w:eastAsiaTheme="minorEastAsia" w:hAnsiTheme="minorEastAsia" w:hint="eastAsia"/>
          <w:szCs w:val="21"/>
        </w:rPr>
        <w:t>如</w:t>
      </w:r>
      <w:r w:rsidR="004727DE" w:rsidRPr="003B339D">
        <w:rPr>
          <w:rFonts w:asciiTheme="minorEastAsia" w:eastAsiaTheme="minorEastAsia" w:hAnsiTheme="minorEastAsia" w:hint="eastAsia"/>
          <w:szCs w:val="21"/>
        </w:rPr>
        <w:t>上海松江</w:t>
      </w:r>
      <w:r w:rsidR="004661AE" w:rsidRPr="003B339D">
        <w:rPr>
          <w:rFonts w:asciiTheme="minorEastAsia" w:eastAsiaTheme="minorEastAsia" w:hAnsiTheme="minorEastAsia" w:hint="eastAsia"/>
          <w:szCs w:val="21"/>
        </w:rPr>
        <w:t>以</w:t>
      </w:r>
      <w:r w:rsidR="004727DE" w:rsidRPr="003B339D">
        <w:rPr>
          <w:rFonts w:asciiTheme="minorEastAsia" w:eastAsiaTheme="minorEastAsia" w:hAnsiTheme="minorEastAsia" w:hint="eastAsia"/>
          <w:szCs w:val="21"/>
        </w:rPr>
        <w:t>镇</w:t>
      </w:r>
      <w:r w:rsidR="004661AE" w:rsidRPr="003B339D">
        <w:rPr>
          <w:rFonts w:asciiTheme="minorEastAsia" w:eastAsiaTheme="minorEastAsia" w:hAnsiTheme="minorEastAsia" w:hint="eastAsia"/>
          <w:szCs w:val="21"/>
        </w:rPr>
        <w:t>级农村集体经济</w:t>
      </w:r>
      <w:r w:rsidR="004727DE" w:rsidRPr="003B339D">
        <w:rPr>
          <w:rFonts w:asciiTheme="minorEastAsia" w:eastAsiaTheme="minorEastAsia" w:hAnsiTheme="minorEastAsia" w:hint="eastAsia"/>
          <w:szCs w:val="21"/>
        </w:rPr>
        <w:t>联合社和村</w:t>
      </w:r>
      <w:r w:rsidR="004661AE" w:rsidRPr="003B339D">
        <w:rPr>
          <w:rFonts w:asciiTheme="minorEastAsia" w:eastAsiaTheme="minorEastAsia" w:hAnsiTheme="minorEastAsia" w:hint="eastAsia"/>
          <w:szCs w:val="21"/>
        </w:rPr>
        <w:t>级集体经济合作社分别作为镇集体土地和村集体土地入市实施主体</w:t>
      </w:r>
      <w:r w:rsidR="007964FB" w:rsidRPr="003B339D">
        <w:rPr>
          <w:rFonts w:asciiTheme="minorEastAsia" w:eastAsiaTheme="minorEastAsia" w:hAnsiTheme="minorEastAsia" w:hint="eastAsia"/>
          <w:szCs w:val="21"/>
        </w:rPr>
        <w:t>，</w:t>
      </w:r>
      <w:r w:rsidR="004661AE" w:rsidRPr="003B339D">
        <w:rPr>
          <w:rFonts w:asciiTheme="minorEastAsia" w:eastAsiaTheme="minorEastAsia" w:hAnsiTheme="minorEastAsia" w:hint="eastAsia"/>
          <w:szCs w:val="21"/>
        </w:rPr>
        <w:t>贵州湄潭以村股份经济合作社为入市实施主体。</w:t>
      </w:r>
      <w:r w:rsidR="00300920" w:rsidRPr="003B339D">
        <w:rPr>
          <w:rFonts w:asciiTheme="minorEastAsia" w:eastAsiaTheme="minorEastAsia" w:hAnsiTheme="minorEastAsia" w:hint="eastAsia"/>
          <w:szCs w:val="21"/>
        </w:rPr>
        <w:t>三是委托授权</w:t>
      </w:r>
      <w:r w:rsidRPr="003B339D">
        <w:rPr>
          <w:rFonts w:asciiTheme="minorEastAsia" w:eastAsiaTheme="minorEastAsia" w:hAnsiTheme="minorEastAsia" w:hint="eastAsia"/>
          <w:szCs w:val="21"/>
        </w:rPr>
        <w:t>具有市场法人资格的代理机构作为入市</w:t>
      </w:r>
      <w:r w:rsidR="00D74990" w:rsidRPr="003B339D">
        <w:rPr>
          <w:rFonts w:asciiTheme="minorEastAsia" w:eastAsiaTheme="minorEastAsia" w:hAnsiTheme="minorEastAsia" w:hint="eastAsia"/>
          <w:szCs w:val="21"/>
        </w:rPr>
        <w:t>实施</w:t>
      </w:r>
      <w:r w:rsidRPr="003B339D">
        <w:rPr>
          <w:rFonts w:asciiTheme="minorEastAsia" w:eastAsiaTheme="minorEastAsia" w:hAnsiTheme="minorEastAsia" w:hint="eastAsia"/>
          <w:szCs w:val="21"/>
        </w:rPr>
        <w:t>主体</w:t>
      </w:r>
      <w:r w:rsidR="0002154B">
        <w:rPr>
          <w:rFonts w:asciiTheme="minorEastAsia" w:eastAsiaTheme="minorEastAsia" w:hAnsiTheme="minorEastAsia" w:hint="eastAsia"/>
          <w:szCs w:val="21"/>
        </w:rPr>
        <w:t>。</w:t>
      </w:r>
      <w:r w:rsidR="0043350D" w:rsidRPr="003B339D">
        <w:rPr>
          <w:rFonts w:asciiTheme="minorEastAsia" w:eastAsiaTheme="minorEastAsia" w:hAnsiTheme="minorEastAsia" w:hint="eastAsia"/>
          <w:szCs w:val="21"/>
        </w:rPr>
        <w:t>如</w:t>
      </w:r>
      <w:r w:rsidRPr="003B339D">
        <w:rPr>
          <w:rFonts w:asciiTheme="minorEastAsia" w:eastAsiaTheme="minorEastAsia" w:hAnsiTheme="minorEastAsia" w:hint="eastAsia"/>
          <w:szCs w:val="21"/>
        </w:rPr>
        <w:t>四川郫县</w:t>
      </w:r>
      <w:r w:rsidR="000B5A0E" w:rsidRPr="003B339D">
        <w:rPr>
          <w:rFonts w:asciiTheme="minorEastAsia" w:eastAsiaTheme="minorEastAsia" w:hAnsiTheme="minorEastAsia" w:hint="eastAsia"/>
          <w:szCs w:val="21"/>
        </w:rPr>
        <w:t>集体经济组织委托农村集体资产管理公司</w:t>
      </w:r>
      <w:r w:rsidRPr="003B339D">
        <w:rPr>
          <w:rFonts w:asciiTheme="minorEastAsia" w:eastAsiaTheme="minorEastAsia" w:hAnsiTheme="minorEastAsia" w:hint="eastAsia"/>
          <w:szCs w:val="21"/>
        </w:rPr>
        <w:t>作为</w:t>
      </w:r>
      <w:r w:rsidR="003B6344" w:rsidRPr="003B339D">
        <w:rPr>
          <w:rFonts w:asciiTheme="minorEastAsia" w:eastAsiaTheme="minorEastAsia" w:hAnsiTheme="minorEastAsia" w:hint="eastAsia"/>
          <w:szCs w:val="21"/>
        </w:rPr>
        <w:t>入</w:t>
      </w:r>
      <w:r w:rsidRPr="003B339D">
        <w:rPr>
          <w:rFonts w:asciiTheme="minorEastAsia" w:eastAsiaTheme="minorEastAsia" w:hAnsiTheme="minorEastAsia" w:hint="eastAsia"/>
          <w:szCs w:val="21"/>
        </w:rPr>
        <w:t>市</w:t>
      </w:r>
      <w:r w:rsidR="000B5A0E" w:rsidRPr="003B339D">
        <w:rPr>
          <w:rFonts w:asciiTheme="minorEastAsia" w:eastAsiaTheme="minorEastAsia" w:hAnsiTheme="minorEastAsia" w:hint="eastAsia"/>
          <w:szCs w:val="21"/>
        </w:rPr>
        <w:t>实施</w:t>
      </w:r>
      <w:r w:rsidRPr="003B339D">
        <w:rPr>
          <w:rFonts w:asciiTheme="minorEastAsia" w:eastAsiaTheme="minorEastAsia" w:hAnsiTheme="minorEastAsia" w:hint="eastAsia"/>
          <w:szCs w:val="21"/>
        </w:rPr>
        <w:t>主体</w:t>
      </w:r>
      <w:r w:rsidR="002D3715" w:rsidRPr="003B339D">
        <w:rPr>
          <w:rFonts w:asciiTheme="minorEastAsia" w:eastAsiaTheme="minorEastAsia" w:hAnsiTheme="minorEastAsia" w:hint="eastAsia"/>
          <w:szCs w:val="21"/>
        </w:rPr>
        <w:t>。</w:t>
      </w:r>
      <w:r w:rsidRPr="003B339D">
        <w:rPr>
          <w:rFonts w:asciiTheme="minorEastAsia" w:eastAsiaTheme="minorEastAsia" w:hAnsiTheme="minorEastAsia" w:hint="eastAsia"/>
          <w:szCs w:val="21"/>
        </w:rPr>
        <w:t>四是乡（镇）</w:t>
      </w:r>
      <w:r w:rsidR="00300920" w:rsidRPr="003B339D">
        <w:rPr>
          <w:rFonts w:asciiTheme="minorEastAsia" w:eastAsiaTheme="minorEastAsia" w:hAnsiTheme="minorEastAsia" w:hint="eastAsia"/>
          <w:szCs w:val="21"/>
        </w:rPr>
        <w:t>政府</w:t>
      </w:r>
      <w:r w:rsidRPr="003B339D">
        <w:rPr>
          <w:rFonts w:asciiTheme="minorEastAsia" w:eastAsiaTheme="minorEastAsia" w:hAnsiTheme="minorEastAsia" w:hint="eastAsia"/>
          <w:szCs w:val="21"/>
        </w:rPr>
        <w:t>作为入市</w:t>
      </w:r>
      <w:r w:rsidR="00D74990" w:rsidRPr="003B339D">
        <w:rPr>
          <w:rFonts w:asciiTheme="minorEastAsia" w:eastAsiaTheme="minorEastAsia" w:hAnsiTheme="minorEastAsia" w:hint="eastAsia"/>
          <w:szCs w:val="21"/>
        </w:rPr>
        <w:t>实施</w:t>
      </w:r>
      <w:r w:rsidRPr="003B339D">
        <w:rPr>
          <w:rFonts w:asciiTheme="minorEastAsia" w:eastAsiaTheme="minorEastAsia" w:hAnsiTheme="minorEastAsia" w:hint="eastAsia"/>
          <w:szCs w:val="21"/>
        </w:rPr>
        <w:t>主体</w:t>
      </w:r>
      <w:r w:rsidR="0002154B">
        <w:rPr>
          <w:rFonts w:asciiTheme="minorEastAsia" w:eastAsiaTheme="minorEastAsia" w:hAnsiTheme="minorEastAsia" w:hint="eastAsia"/>
          <w:szCs w:val="21"/>
        </w:rPr>
        <w:t>。</w:t>
      </w:r>
      <w:r w:rsidRPr="003B339D">
        <w:rPr>
          <w:rFonts w:asciiTheme="minorEastAsia" w:eastAsiaTheme="minorEastAsia" w:hAnsiTheme="minorEastAsia" w:hint="eastAsia"/>
          <w:szCs w:val="21"/>
        </w:rPr>
        <w:t>乡（镇）集体所有的经营性建设用地，在乡（镇）集体经济组织缺位的情况下，由乡（镇）</w:t>
      </w:r>
      <w:r w:rsidR="00961A2E" w:rsidRPr="003B339D">
        <w:rPr>
          <w:rFonts w:asciiTheme="minorEastAsia" w:eastAsiaTheme="minorEastAsia" w:hAnsiTheme="minorEastAsia" w:hint="eastAsia"/>
          <w:szCs w:val="21"/>
        </w:rPr>
        <w:t>政府</w:t>
      </w:r>
      <w:r w:rsidRPr="003B339D">
        <w:rPr>
          <w:rFonts w:asciiTheme="minorEastAsia" w:eastAsiaTheme="minorEastAsia" w:hAnsiTheme="minorEastAsia" w:hint="eastAsia"/>
          <w:szCs w:val="21"/>
        </w:rPr>
        <w:t>作为入市</w:t>
      </w:r>
      <w:r w:rsidR="00C53839" w:rsidRPr="003B339D">
        <w:rPr>
          <w:rFonts w:asciiTheme="minorEastAsia" w:eastAsiaTheme="minorEastAsia" w:hAnsiTheme="minorEastAsia" w:hint="eastAsia"/>
          <w:szCs w:val="21"/>
        </w:rPr>
        <w:t>实施</w:t>
      </w:r>
      <w:r w:rsidRPr="003B339D">
        <w:rPr>
          <w:rFonts w:asciiTheme="minorEastAsia" w:eastAsiaTheme="minorEastAsia" w:hAnsiTheme="minorEastAsia" w:hint="eastAsia"/>
          <w:szCs w:val="21"/>
        </w:rPr>
        <w:t>主体。</w:t>
      </w:r>
      <w:r w:rsidR="00A919F9" w:rsidRPr="003B339D">
        <w:rPr>
          <w:rFonts w:asciiTheme="minorEastAsia" w:eastAsiaTheme="minorEastAsia" w:hAnsiTheme="minorEastAsia"/>
          <w:szCs w:val="21"/>
        </w:rPr>
        <w:t>五是</w:t>
      </w:r>
      <w:r w:rsidR="004661AE" w:rsidRPr="003B339D">
        <w:rPr>
          <w:rFonts w:asciiTheme="minorEastAsia" w:eastAsiaTheme="minorEastAsia" w:hAnsiTheme="minorEastAsia"/>
          <w:szCs w:val="21"/>
        </w:rPr>
        <w:t>镇级土地联营公司或土地整备中心为入市实施主体</w:t>
      </w:r>
      <w:r w:rsidR="0002154B">
        <w:rPr>
          <w:rFonts w:asciiTheme="minorEastAsia" w:eastAsiaTheme="minorEastAsia" w:hAnsiTheme="minorEastAsia" w:hint="eastAsia"/>
          <w:szCs w:val="21"/>
        </w:rPr>
        <w:t>。</w:t>
      </w:r>
      <w:r w:rsidR="0043350D" w:rsidRPr="003B339D">
        <w:rPr>
          <w:rFonts w:asciiTheme="minorEastAsia" w:eastAsiaTheme="minorEastAsia" w:hAnsiTheme="minorEastAsia" w:hint="eastAsia"/>
          <w:szCs w:val="21"/>
        </w:rPr>
        <w:t>如</w:t>
      </w:r>
      <w:r w:rsidR="00B42B97" w:rsidRPr="003B339D">
        <w:rPr>
          <w:rFonts w:asciiTheme="minorEastAsia" w:eastAsiaTheme="minorEastAsia" w:hAnsiTheme="minorEastAsia" w:hint="eastAsia"/>
          <w:szCs w:val="21"/>
        </w:rPr>
        <w:t>北京大兴组建了镇级土地联营公司，各村集体以土地使用权作价入股，把土地使用权交给联营公司实施入市</w:t>
      </w:r>
      <w:r w:rsidR="0002154B">
        <w:rPr>
          <w:rFonts w:asciiTheme="minorEastAsia" w:eastAsiaTheme="minorEastAsia" w:hAnsiTheme="minorEastAsia" w:hint="eastAsia"/>
          <w:szCs w:val="21"/>
        </w:rPr>
        <w:t>；</w:t>
      </w:r>
      <w:r w:rsidR="004661AE" w:rsidRPr="003B339D">
        <w:rPr>
          <w:rFonts w:asciiTheme="minorEastAsia" w:eastAsiaTheme="minorEastAsia" w:hAnsiTheme="minorEastAsia" w:hint="eastAsia"/>
          <w:szCs w:val="21"/>
        </w:rPr>
        <w:t>广东南海区成立了镇级集体土地整备中心，</w:t>
      </w:r>
      <w:r w:rsidR="00611D4D" w:rsidRPr="003B339D">
        <w:rPr>
          <w:rFonts w:asciiTheme="minorEastAsia" w:eastAsiaTheme="minorEastAsia" w:hAnsiTheme="minorEastAsia" w:hint="eastAsia"/>
          <w:szCs w:val="21"/>
        </w:rPr>
        <w:t>集体经济组织将一定期限内的土地使用权委托给土地整备中心，由</w:t>
      </w:r>
      <w:r w:rsidR="004661AE" w:rsidRPr="003B339D">
        <w:rPr>
          <w:rFonts w:asciiTheme="minorEastAsia" w:eastAsiaTheme="minorEastAsia" w:hAnsiTheme="minorEastAsia" w:hint="eastAsia"/>
          <w:szCs w:val="21"/>
        </w:rPr>
        <w:t>土地整备中心代表集体经济组织作为</w:t>
      </w:r>
      <w:r w:rsidR="00E73E4C" w:rsidRPr="003B339D">
        <w:rPr>
          <w:rFonts w:asciiTheme="minorEastAsia" w:eastAsiaTheme="minorEastAsia" w:hAnsiTheme="minorEastAsia" w:hint="eastAsia"/>
          <w:szCs w:val="21"/>
        </w:rPr>
        <w:t>入市实施</w:t>
      </w:r>
      <w:r w:rsidR="004661AE" w:rsidRPr="003B339D">
        <w:rPr>
          <w:rFonts w:asciiTheme="minorEastAsia" w:eastAsiaTheme="minorEastAsia" w:hAnsiTheme="minorEastAsia" w:hint="eastAsia"/>
          <w:szCs w:val="21"/>
        </w:rPr>
        <w:t>主体</w:t>
      </w:r>
      <w:r w:rsidR="00CE6CB8" w:rsidRPr="003B339D">
        <w:rPr>
          <w:rFonts w:asciiTheme="minorEastAsia" w:eastAsiaTheme="minorEastAsia" w:hAnsiTheme="minorEastAsia" w:hint="eastAsia"/>
          <w:szCs w:val="21"/>
        </w:rPr>
        <w:t>。</w:t>
      </w:r>
      <w:r w:rsidR="004661AE" w:rsidRPr="003B339D">
        <w:rPr>
          <w:rFonts w:asciiTheme="minorEastAsia" w:eastAsiaTheme="minorEastAsia" w:hAnsiTheme="minorEastAsia"/>
          <w:szCs w:val="21"/>
        </w:rPr>
        <w:t xml:space="preserve"> </w:t>
      </w:r>
    </w:p>
    <w:p w:rsidR="00D935CA" w:rsidRPr="003B339D" w:rsidRDefault="001E33F8" w:rsidP="003B339D">
      <w:pPr>
        <w:spacing w:line="360" w:lineRule="auto"/>
        <w:ind w:firstLineChars="200" w:firstLine="420"/>
        <w:rPr>
          <w:rFonts w:asciiTheme="minorEastAsia" w:eastAsiaTheme="minorEastAsia" w:hAnsiTheme="minorEastAsia" w:cs="Arial"/>
          <w:szCs w:val="21"/>
        </w:rPr>
      </w:pPr>
      <w:r w:rsidRPr="003B339D">
        <w:rPr>
          <w:rFonts w:asciiTheme="minorEastAsia" w:eastAsiaTheme="minorEastAsia" w:hAnsiTheme="minorEastAsia" w:cs="Arial" w:hint="eastAsia"/>
          <w:szCs w:val="21"/>
        </w:rPr>
        <w:t>试点地区在选择</w:t>
      </w:r>
      <w:r w:rsidR="003B5BD6" w:rsidRPr="003B339D">
        <w:rPr>
          <w:rFonts w:asciiTheme="minorEastAsia" w:eastAsiaTheme="minorEastAsia" w:hAnsiTheme="minorEastAsia" w:cs="Arial" w:hint="eastAsia"/>
          <w:szCs w:val="21"/>
        </w:rPr>
        <w:t>入市</w:t>
      </w:r>
      <w:r w:rsidRPr="003B339D">
        <w:rPr>
          <w:rFonts w:asciiTheme="minorEastAsia" w:eastAsiaTheme="minorEastAsia" w:hAnsiTheme="minorEastAsia" w:cs="Arial" w:hint="eastAsia"/>
          <w:szCs w:val="21"/>
        </w:rPr>
        <w:t>实施</w:t>
      </w:r>
      <w:r w:rsidR="003B5BD6" w:rsidRPr="003B339D">
        <w:rPr>
          <w:rFonts w:asciiTheme="minorEastAsia" w:eastAsiaTheme="minorEastAsia" w:hAnsiTheme="minorEastAsia" w:cs="Arial" w:hint="eastAsia"/>
          <w:szCs w:val="21"/>
        </w:rPr>
        <w:t>主体</w:t>
      </w:r>
      <w:r w:rsidRPr="003B339D">
        <w:rPr>
          <w:rFonts w:asciiTheme="minorEastAsia" w:eastAsiaTheme="minorEastAsia" w:hAnsiTheme="minorEastAsia" w:cs="Arial" w:hint="eastAsia"/>
          <w:szCs w:val="21"/>
        </w:rPr>
        <w:t>时</w:t>
      </w:r>
      <w:r w:rsidR="003B5BD6" w:rsidRPr="003B339D">
        <w:rPr>
          <w:rFonts w:asciiTheme="minorEastAsia" w:eastAsiaTheme="minorEastAsia" w:hAnsiTheme="minorEastAsia" w:cs="Arial" w:hint="eastAsia"/>
          <w:szCs w:val="21"/>
        </w:rPr>
        <w:t>并不拘泥于一</w:t>
      </w:r>
      <w:r w:rsidRPr="003B339D">
        <w:rPr>
          <w:rFonts w:asciiTheme="minorEastAsia" w:eastAsiaTheme="minorEastAsia" w:hAnsiTheme="minorEastAsia" w:cs="Arial"/>
          <w:szCs w:val="21"/>
        </w:rPr>
        <w:t>种形式</w:t>
      </w:r>
      <w:r w:rsidR="003B5BD6" w:rsidRPr="003B339D">
        <w:rPr>
          <w:rFonts w:asciiTheme="minorEastAsia" w:eastAsiaTheme="minorEastAsia" w:hAnsiTheme="minorEastAsia" w:cs="Arial" w:hint="eastAsia"/>
          <w:szCs w:val="21"/>
        </w:rPr>
        <w:t>，而是根据实际情况，确定多种形式的入市</w:t>
      </w:r>
      <w:r w:rsidR="009E4392" w:rsidRPr="003B339D">
        <w:rPr>
          <w:rFonts w:asciiTheme="minorEastAsia" w:eastAsiaTheme="minorEastAsia" w:hAnsiTheme="minorEastAsia" w:cs="Arial" w:hint="eastAsia"/>
          <w:szCs w:val="21"/>
        </w:rPr>
        <w:t>实施</w:t>
      </w:r>
      <w:r w:rsidR="003B5BD6" w:rsidRPr="003B339D">
        <w:rPr>
          <w:rFonts w:asciiTheme="minorEastAsia" w:eastAsiaTheme="minorEastAsia" w:hAnsiTheme="minorEastAsia" w:cs="Arial" w:hint="eastAsia"/>
          <w:szCs w:val="21"/>
        </w:rPr>
        <w:t>主体，如辽宁海</w:t>
      </w:r>
      <w:proofErr w:type="gramStart"/>
      <w:r w:rsidR="003B5BD6" w:rsidRPr="003B339D">
        <w:rPr>
          <w:rFonts w:asciiTheme="minorEastAsia" w:eastAsiaTheme="minorEastAsia" w:hAnsiTheme="minorEastAsia" w:cs="Arial" w:hint="eastAsia"/>
          <w:szCs w:val="21"/>
        </w:rPr>
        <w:t>城明确</w:t>
      </w:r>
      <w:proofErr w:type="gramEnd"/>
      <w:r w:rsidR="003B5BD6" w:rsidRPr="003B339D">
        <w:rPr>
          <w:rFonts w:asciiTheme="minorEastAsia" w:eastAsiaTheme="minorEastAsia" w:hAnsiTheme="minorEastAsia" w:cs="Arial" w:hint="eastAsia"/>
          <w:szCs w:val="21"/>
        </w:rPr>
        <w:t>由</w:t>
      </w:r>
      <w:r w:rsidR="0002154B" w:rsidRPr="0002154B">
        <w:rPr>
          <w:rFonts w:asciiTheme="minorEastAsia" w:eastAsiaTheme="minorEastAsia" w:hAnsiTheme="minorEastAsia" w:cs="Arial" w:hint="eastAsia"/>
          <w:szCs w:val="21"/>
        </w:rPr>
        <w:t>村民委员会</w:t>
      </w:r>
      <w:r w:rsidR="003B5BD6" w:rsidRPr="003B339D">
        <w:rPr>
          <w:rFonts w:asciiTheme="minorEastAsia" w:eastAsiaTheme="minorEastAsia" w:hAnsiTheme="minorEastAsia" w:cs="Arial" w:hint="eastAsia"/>
          <w:szCs w:val="21"/>
        </w:rPr>
        <w:t>或村民小组委托村委会作为入市</w:t>
      </w:r>
      <w:r w:rsidR="00EA5FD2" w:rsidRPr="003B339D">
        <w:rPr>
          <w:rFonts w:asciiTheme="minorEastAsia" w:eastAsiaTheme="minorEastAsia" w:hAnsiTheme="minorEastAsia" w:cs="Arial" w:hint="eastAsia"/>
          <w:szCs w:val="21"/>
        </w:rPr>
        <w:t>实施</w:t>
      </w:r>
      <w:r w:rsidR="003B5BD6" w:rsidRPr="003B339D">
        <w:rPr>
          <w:rFonts w:asciiTheme="minorEastAsia" w:eastAsiaTheme="minorEastAsia" w:hAnsiTheme="minorEastAsia" w:cs="Arial" w:hint="eastAsia"/>
          <w:szCs w:val="21"/>
        </w:rPr>
        <w:t>主体和成立镇级农业开发公司作为入市</w:t>
      </w:r>
      <w:r w:rsidR="00EA5FD2" w:rsidRPr="003B339D">
        <w:rPr>
          <w:rFonts w:asciiTheme="minorEastAsia" w:eastAsiaTheme="minorEastAsia" w:hAnsiTheme="minorEastAsia" w:cs="Arial" w:hint="eastAsia"/>
          <w:szCs w:val="21"/>
        </w:rPr>
        <w:t>实施</w:t>
      </w:r>
      <w:r w:rsidR="003B5BD6" w:rsidRPr="003B339D">
        <w:rPr>
          <w:rFonts w:asciiTheme="minorEastAsia" w:eastAsiaTheme="minorEastAsia" w:hAnsiTheme="minorEastAsia" w:cs="Arial" w:hint="eastAsia"/>
          <w:szCs w:val="21"/>
        </w:rPr>
        <w:t>主体</w:t>
      </w:r>
      <w:r w:rsidR="00611D4D" w:rsidRPr="003B339D">
        <w:rPr>
          <w:rFonts w:asciiTheme="minorEastAsia" w:eastAsiaTheme="minorEastAsia" w:hAnsiTheme="minorEastAsia" w:cs="Arial" w:hint="eastAsia"/>
          <w:szCs w:val="21"/>
        </w:rPr>
        <w:t>。</w:t>
      </w:r>
      <w:r w:rsidR="003B5BD6" w:rsidRPr="003B339D">
        <w:rPr>
          <w:rFonts w:asciiTheme="minorEastAsia" w:eastAsiaTheme="minorEastAsia" w:hAnsiTheme="minorEastAsia" w:cs="Arial" w:hint="eastAsia"/>
          <w:szCs w:val="21"/>
        </w:rPr>
        <w:t>浙江德清明确了三类入市主体，原属于乡镇的土地，由乡镇资产经营公司等全资下属公司或其代理人实施入市；属于村集体所有的土地，由村股份经济合作社实施入市；村民小组可委托村股份经济合作社等代理人实施入市</w:t>
      </w:r>
      <w:r w:rsidR="00BC4796" w:rsidRPr="003B339D">
        <w:rPr>
          <w:rFonts w:asciiTheme="minorEastAsia" w:eastAsiaTheme="minorEastAsia" w:hAnsiTheme="minorEastAsia" w:cs="Arial"/>
          <w:szCs w:val="21"/>
          <w:vertAlign w:val="superscript"/>
        </w:rPr>
        <w:t>[2]</w:t>
      </w:r>
      <w:r w:rsidR="003B5BD6" w:rsidRPr="003B339D">
        <w:rPr>
          <w:rFonts w:asciiTheme="minorEastAsia" w:eastAsiaTheme="minorEastAsia" w:hAnsiTheme="minorEastAsia" w:cs="Arial" w:hint="eastAsia"/>
          <w:szCs w:val="21"/>
        </w:rPr>
        <w:t>。</w:t>
      </w:r>
      <w:r w:rsidR="006277D6" w:rsidRPr="003B339D">
        <w:rPr>
          <w:rFonts w:asciiTheme="minorEastAsia" w:eastAsiaTheme="minorEastAsia" w:hAnsiTheme="minorEastAsia" w:hint="eastAsia"/>
          <w:bCs/>
          <w:color w:val="000000"/>
          <w:szCs w:val="21"/>
        </w:rPr>
        <w:t>截</w:t>
      </w:r>
      <w:r w:rsidR="0043350D" w:rsidRPr="003B339D">
        <w:rPr>
          <w:rFonts w:asciiTheme="minorEastAsia" w:eastAsiaTheme="minorEastAsia" w:hAnsiTheme="minorEastAsia" w:hint="eastAsia"/>
          <w:bCs/>
          <w:color w:val="000000"/>
          <w:szCs w:val="21"/>
        </w:rPr>
        <w:t>至</w:t>
      </w:r>
      <w:r w:rsidR="006277D6" w:rsidRPr="003B339D">
        <w:rPr>
          <w:rFonts w:asciiTheme="minorEastAsia" w:eastAsiaTheme="minorEastAsia" w:hAnsiTheme="minorEastAsia" w:cs="Arial"/>
          <w:szCs w:val="21"/>
        </w:rPr>
        <w:t>2</w:t>
      </w:r>
      <w:r w:rsidR="006277D6" w:rsidRPr="003B339D">
        <w:rPr>
          <w:rFonts w:asciiTheme="minorEastAsia" w:eastAsiaTheme="minorEastAsia" w:hAnsiTheme="minorEastAsia" w:cs="Arial" w:hint="eastAsia"/>
          <w:szCs w:val="21"/>
        </w:rPr>
        <w:t>018年</w:t>
      </w:r>
      <w:r w:rsidR="006277D6" w:rsidRPr="003B339D">
        <w:rPr>
          <w:rFonts w:asciiTheme="minorEastAsia" w:eastAsiaTheme="minorEastAsia" w:hAnsiTheme="minorEastAsia" w:cs="Arial"/>
          <w:szCs w:val="21"/>
        </w:rPr>
        <w:t>1</w:t>
      </w:r>
      <w:r w:rsidR="006277D6" w:rsidRPr="003B339D">
        <w:rPr>
          <w:rFonts w:asciiTheme="minorEastAsia" w:eastAsiaTheme="minorEastAsia" w:hAnsiTheme="minorEastAsia" w:cs="Arial" w:hint="eastAsia"/>
          <w:szCs w:val="21"/>
        </w:rPr>
        <w:t>1月底，</w:t>
      </w:r>
      <w:r w:rsidR="0043350D" w:rsidRPr="003B339D">
        <w:rPr>
          <w:rFonts w:asciiTheme="minorEastAsia" w:eastAsiaTheme="minorEastAsia" w:hAnsiTheme="minorEastAsia" w:cs="Arial" w:hint="eastAsia"/>
          <w:szCs w:val="21"/>
        </w:rPr>
        <w:t>全国</w:t>
      </w:r>
      <w:r w:rsidR="006277D6" w:rsidRPr="003B339D">
        <w:rPr>
          <w:rFonts w:asciiTheme="minorEastAsia" w:eastAsiaTheme="minorEastAsia" w:hAnsiTheme="minorEastAsia" w:cs="Arial" w:hint="eastAsia"/>
          <w:szCs w:val="21"/>
        </w:rPr>
        <w:t>33个试点地区共入市土地</w:t>
      </w:r>
      <w:r w:rsidR="006277D6" w:rsidRPr="003B339D">
        <w:rPr>
          <w:rFonts w:asciiTheme="minorEastAsia" w:eastAsiaTheme="minorEastAsia" w:hAnsiTheme="minorEastAsia" w:cs="Arial"/>
          <w:szCs w:val="21"/>
        </w:rPr>
        <w:t>1</w:t>
      </w:r>
      <w:r w:rsidR="006277D6" w:rsidRPr="003B339D">
        <w:rPr>
          <w:rFonts w:asciiTheme="minorEastAsia" w:eastAsiaTheme="minorEastAsia" w:hAnsiTheme="minorEastAsia" w:cs="Arial" w:hint="eastAsia"/>
          <w:szCs w:val="21"/>
        </w:rPr>
        <w:t>.1万宗，10.6万亩</w:t>
      </w:r>
      <w:r w:rsidR="00900603" w:rsidRPr="003B339D">
        <w:rPr>
          <w:rFonts w:asciiTheme="minorEastAsia" w:eastAsiaTheme="minorEastAsia" w:hAnsiTheme="minorEastAsia" w:cs="Arial" w:hint="eastAsia"/>
          <w:szCs w:val="21"/>
        </w:rPr>
        <w:t>，</w:t>
      </w:r>
      <w:r w:rsidR="006277D6" w:rsidRPr="003B339D">
        <w:rPr>
          <w:rFonts w:asciiTheme="minorEastAsia" w:eastAsiaTheme="minorEastAsia" w:hAnsiTheme="minorEastAsia" w:cs="Arial" w:hint="eastAsia"/>
          <w:szCs w:val="21"/>
        </w:rPr>
        <w:t>从已入市地块</w:t>
      </w:r>
      <w:r w:rsidR="000177F3">
        <w:rPr>
          <w:rFonts w:asciiTheme="minorEastAsia" w:eastAsiaTheme="minorEastAsia" w:hAnsiTheme="minorEastAsia" w:cs="Arial" w:hint="eastAsia"/>
          <w:szCs w:val="21"/>
        </w:rPr>
        <w:t>的</w:t>
      </w:r>
      <w:r w:rsidR="006277D6" w:rsidRPr="003B339D">
        <w:rPr>
          <w:rFonts w:asciiTheme="minorEastAsia" w:eastAsiaTheme="minorEastAsia" w:hAnsiTheme="minorEastAsia" w:cs="Arial" w:hint="eastAsia"/>
          <w:szCs w:val="21"/>
        </w:rPr>
        <w:t>实施主体看，</w:t>
      </w:r>
      <w:r w:rsidR="000177F3">
        <w:rPr>
          <w:rFonts w:asciiTheme="minorEastAsia" w:eastAsiaTheme="minorEastAsia" w:hAnsiTheme="minorEastAsia" w:cs="Arial" w:hint="eastAsia"/>
          <w:szCs w:val="21"/>
        </w:rPr>
        <w:t>有</w:t>
      </w:r>
      <w:r w:rsidR="00900603" w:rsidRPr="003B339D">
        <w:rPr>
          <w:rFonts w:asciiTheme="minorEastAsia" w:eastAsiaTheme="minorEastAsia" w:hAnsiTheme="minorEastAsia" w:cs="Arial"/>
          <w:szCs w:val="21"/>
        </w:rPr>
        <w:t>2</w:t>
      </w:r>
      <w:r w:rsidR="00900603" w:rsidRPr="003B339D">
        <w:rPr>
          <w:rFonts w:asciiTheme="minorEastAsia" w:eastAsiaTheme="minorEastAsia" w:hAnsiTheme="minorEastAsia" w:cs="Arial" w:hint="eastAsia"/>
          <w:szCs w:val="21"/>
        </w:rPr>
        <w:t>6个试点涉及以</w:t>
      </w:r>
      <w:r w:rsidR="0002154B" w:rsidRPr="0002154B">
        <w:rPr>
          <w:rFonts w:asciiTheme="minorEastAsia" w:eastAsiaTheme="minorEastAsia" w:hAnsiTheme="minorEastAsia" w:cs="Arial" w:hint="eastAsia"/>
          <w:szCs w:val="21"/>
        </w:rPr>
        <w:t>村民委员会</w:t>
      </w:r>
      <w:r w:rsidR="00900603" w:rsidRPr="003B339D">
        <w:rPr>
          <w:rFonts w:asciiTheme="minorEastAsia" w:eastAsiaTheme="minorEastAsia" w:hAnsiTheme="minorEastAsia" w:cs="Arial" w:hint="eastAsia"/>
          <w:szCs w:val="21"/>
        </w:rPr>
        <w:t>或村民小组作为入市实施主体的地块，13个试点涉及以集体经济组织</w:t>
      </w:r>
      <w:r w:rsidR="009B60FF" w:rsidRPr="003B339D">
        <w:rPr>
          <w:rFonts w:asciiTheme="minorEastAsia" w:eastAsiaTheme="minorEastAsia" w:hAnsiTheme="minorEastAsia" w:cs="Arial" w:hint="eastAsia"/>
          <w:szCs w:val="21"/>
        </w:rPr>
        <w:t>作</w:t>
      </w:r>
      <w:r w:rsidR="00900603" w:rsidRPr="003B339D">
        <w:rPr>
          <w:rFonts w:asciiTheme="minorEastAsia" w:eastAsiaTheme="minorEastAsia" w:hAnsiTheme="minorEastAsia" w:cs="Arial" w:hint="eastAsia"/>
          <w:szCs w:val="21"/>
        </w:rPr>
        <w:t>为入市实施主体的地块，7个试点涉及以资产管理公司</w:t>
      </w:r>
      <w:r w:rsidR="0002154B">
        <w:rPr>
          <w:rFonts w:asciiTheme="minorEastAsia" w:eastAsiaTheme="minorEastAsia" w:hAnsiTheme="minorEastAsia" w:cs="Arial" w:hint="eastAsia"/>
          <w:szCs w:val="21"/>
        </w:rPr>
        <w:t>作</w:t>
      </w:r>
      <w:r w:rsidR="00900603" w:rsidRPr="003B339D">
        <w:rPr>
          <w:rFonts w:asciiTheme="minorEastAsia" w:eastAsiaTheme="minorEastAsia" w:hAnsiTheme="minorEastAsia" w:cs="Arial" w:hint="eastAsia"/>
          <w:szCs w:val="21"/>
        </w:rPr>
        <w:t>为入市实施主体的地块，</w:t>
      </w:r>
      <w:r w:rsidR="00CF797D" w:rsidRPr="003B339D">
        <w:rPr>
          <w:rFonts w:asciiTheme="minorEastAsia" w:eastAsiaTheme="minorEastAsia" w:hAnsiTheme="minorEastAsia" w:cs="Arial" w:hint="eastAsia"/>
          <w:szCs w:val="21"/>
        </w:rPr>
        <w:t>1个试点涉及以街道办事处</w:t>
      </w:r>
      <w:r w:rsidR="0002154B">
        <w:rPr>
          <w:rFonts w:asciiTheme="minorEastAsia" w:eastAsiaTheme="minorEastAsia" w:hAnsiTheme="minorEastAsia" w:cs="Arial" w:hint="eastAsia"/>
          <w:szCs w:val="21"/>
        </w:rPr>
        <w:t>作</w:t>
      </w:r>
      <w:r w:rsidR="00CF797D" w:rsidRPr="003B339D">
        <w:rPr>
          <w:rFonts w:asciiTheme="minorEastAsia" w:eastAsiaTheme="minorEastAsia" w:hAnsiTheme="minorEastAsia" w:cs="Arial" w:hint="eastAsia"/>
          <w:szCs w:val="21"/>
        </w:rPr>
        <w:t>为入市实施主体的地块。</w:t>
      </w:r>
      <w:bookmarkStart w:id="5" w:name="_Toc522350810"/>
    </w:p>
    <w:p w:rsidR="00D935CA" w:rsidRPr="003B339D" w:rsidRDefault="002432C9" w:rsidP="003B339D">
      <w:pPr>
        <w:pStyle w:val="3"/>
        <w:spacing w:before="0" w:after="0" w:line="360" w:lineRule="auto"/>
        <w:rPr>
          <w:rFonts w:asciiTheme="minorEastAsia" w:eastAsiaTheme="minorEastAsia" w:hAnsiTheme="minorEastAsia"/>
          <w:sz w:val="28"/>
          <w:szCs w:val="28"/>
          <w:shd w:val="clear" w:color="auto" w:fill="FFFFFF"/>
        </w:rPr>
      </w:pPr>
      <w:r w:rsidRPr="003B339D">
        <w:rPr>
          <w:rFonts w:asciiTheme="minorEastAsia" w:eastAsiaTheme="minorEastAsia" w:hAnsiTheme="minorEastAsia" w:hint="eastAsia"/>
          <w:sz w:val="28"/>
          <w:szCs w:val="28"/>
          <w:shd w:val="clear" w:color="auto" w:fill="FFFFFF"/>
        </w:rPr>
        <w:t>2</w:t>
      </w:r>
      <w:r w:rsidR="003B339D" w:rsidRPr="003B339D">
        <w:rPr>
          <w:rFonts w:asciiTheme="minorEastAsia" w:eastAsiaTheme="minorEastAsia" w:hAnsiTheme="minorEastAsia" w:hint="eastAsia"/>
          <w:sz w:val="28"/>
          <w:szCs w:val="28"/>
          <w:shd w:val="clear" w:color="auto" w:fill="FFFFFF"/>
        </w:rPr>
        <w:t xml:space="preserve"> </w:t>
      </w:r>
      <w:r w:rsidR="000177F3">
        <w:rPr>
          <w:rFonts w:asciiTheme="minorEastAsia" w:eastAsiaTheme="minorEastAsia" w:hAnsiTheme="minorEastAsia" w:hint="eastAsia"/>
          <w:sz w:val="28"/>
          <w:szCs w:val="28"/>
          <w:shd w:val="clear" w:color="auto" w:fill="FFFFFF"/>
        </w:rPr>
        <w:t>不同</w:t>
      </w:r>
      <w:r w:rsidR="00D935CA" w:rsidRPr="003B339D">
        <w:rPr>
          <w:rFonts w:asciiTheme="minorEastAsia" w:eastAsiaTheme="minorEastAsia" w:hAnsiTheme="minorEastAsia" w:hint="eastAsia"/>
          <w:sz w:val="28"/>
          <w:szCs w:val="28"/>
          <w:shd w:val="clear" w:color="auto" w:fill="FFFFFF"/>
        </w:rPr>
        <w:t>入市</w:t>
      </w:r>
      <w:r w:rsidR="00FF2414" w:rsidRPr="003B339D">
        <w:rPr>
          <w:rFonts w:asciiTheme="minorEastAsia" w:eastAsiaTheme="minorEastAsia" w:hAnsiTheme="minorEastAsia" w:hint="eastAsia"/>
          <w:sz w:val="28"/>
          <w:szCs w:val="28"/>
          <w:shd w:val="clear" w:color="auto" w:fill="FFFFFF"/>
        </w:rPr>
        <w:t>实施</w:t>
      </w:r>
      <w:r w:rsidR="00D935CA" w:rsidRPr="003B339D">
        <w:rPr>
          <w:rFonts w:asciiTheme="minorEastAsia" w:eastAsiaTheme="minorEastAsia" w:hAnsiTheme="minorEastAsia" w:hint="eastAsia"/>
          <w:sz w:val="28"/>
          <w:szCs w:val="28"/>
          <w:shd w:val="clear" w:color="auto" w:fill="FFFFFF"/>
        </w:rPr>
        <w:t>主体利弊</w:t>
      </w:r>
      <w:r w:rsidR="00F741DB" w:rsidRPr="003B339D">
        <w:rPr>
          <w:rFonts w:asciiTheme="minorEastAsia" w:eastAsiaTheme="minorEastAsia" w:hAnsiTheme="minorEastAsia" w:hint="eastAsia"/>
          <w:sz w:val="28"/>
          <w:szCs w:val="28"/>
          <w:shd w:val="clear" w:color="auto" w:fill="FFFFFF"/>
        </w:rPr>
        <w:t>对比</w:t>
      </w:r>
    </w:p>
    <w:p w:rsidR="00F741DB"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hint="eastAsia"/>
          <w:sz w:val="21"/>
          <w:szCs w:val="21"/>
          <w:shd w:val="clear" w:color="auto" w:fill="FFFFFF"/>
        </w:rPr>
        <w:t>2</w:t>
      </w:r>
      <w:r w:rsidRPr="003B339D">
        <w:rPr>
          <w:rFonts w:asciiTheme="minorEastAsia" w:eastAsiaTheme="minorEastAsia" w:hAnsiTheme="minorEastAsia"/>
          <w:sz w:val="21"/>
          <w:szCs w:val="21"/>
          <w:shd w:val="clear" w:color="auto" w:fill="FFFFFF"/>
        </w:rPr>
        <w:t>.1</w:t>
      </w:r>
      <w:r w:rsidR="003B339D">
        <w:rPr>
          <w:rFonts w:asciiTheme="minorEastAsia" w:eastAsiaTheme="minorEastAsia" w:hAnsiTheme="minorEastAsia" w:hint="eastAsia"/>
          <w:sz w:val="21"/>
          <w:szCs w:val="21"/>
          <w:shd w:val="clear" w:color="auto" w:fill="FFFFFF"/>
        </w:rPr>
        <w:t xml:space="preserve"> </w:t>
      </w:r>
      <w:r w:rsidR="00F741DB" w:rsidRPr="003B339D">
        <w:rPr>
          <w:rFonts w:asciiTheme="minorEastAsia" w:eastAsiaTheme="minorEastAsia" w:hAnsiTheme="minorEastAsia" w:hint="eastAsia"/>
          <w:sz w:val="21"/>
          <w:szCs w:val="21"/>
          <w:shd w:val="clear" w:color="auto" w:fill="FFFFFF"/>
        </w:rPr>
        <w:t>不同入市实施主体利弊</w:t>
      </w:r>
      <w:r w:rsidR="0002154B">
        <w:rPr>
          <w:rFonts w:asciiTheme="minorEastAsia" w:eastAsiaTheme="minorEastAsia" w:hAnsiTheme="minorEastAsia" w:hint="eastAsia"/>
          <w:sz w:val="21"/>
          <w:szCs w:val="21"/>
          <w:shd w:val="clear" w:color="auto" w:fill="FFFFFF"/>
        </w:rPr>
        <w:t>分析</w:t>
      </w:r>
    </w:p>
    <w:p w:rsidR="00992299"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sz w:val="21"/>
          <w:szCs w:val="21"/>
          <w:shd w:val="clear" w:color="auto" w:fill="FFFFFF"/>
        </w:rPr>
        <w:t>2.1.</w:t>
      </w:r>
      <w:r w:rsidR="00F741DB" w:rsidRPr="003B339D">
        <w:rPr>
          <w:rFonts w:asciiTheme="minorEastAsia" w:eastAsiaTheme="minorEastAsia" w:hAnsiTheme="minorEastAsia"/>
          <w:sz w:val="21"/>
          <w:szCs w:val="21"/>
          <w:shd w:val="clear" w:color="auto" w:fill="FFFFFF"/>
        </w:rPr>
        <w:t>1</w:t>
      </w:r>
      <w:r w:rsidR="003B339D">
        <w:rPr>
          <w:rFonts w:asciiTheme="minorEastAsia" w:eastAsiaTheme="minorEastAsia" w:hAnsiTheme="minorEastAsia" w:hint="eastAsia"/>
          <w:sz w:val="21"/>
          <w:szCs w:val="21"/>
          <w:shd w:val="clear" w:color="auto" w:fill="FFFFFF"/>
        </w:rPr>
        <w:t xml:space="preserve"> </w:t>
      </w:r>
      <w:r w:rsidR="00992299" w:rsidRPr="003B339D">
        <w:rPr>
          <w:rFonts w:asciiTheme="minorEastAsia" w:eastAsiaTheme="minorEastAsia" w:hAnsiTheme="minorEastAsia" w:hint="eastAsia"/>
          <w:sz w:val="21"/>
          <w:szCs w:val="21"/>
          <w:shd w:val="clear" w:color="auto" w:fill="FFFFFF"/>
        </w:rPr>
        <w:t>村民委员会和村民小组</w:t>
      </w:r>
    </w:p>
    <w:p w:rsidR="00992299" w:rsidRPr="003B339D" w:rsidRDefault="00992299"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szCs w:val="21"/>
        </w:rPr>
        <w:t>村民委员会作为入市</w:t>
      </w:r>
      <w:r w:rsidR="00FF2414" w:rsidRPr="003B339D">
        <w:rPr>
          <w:rFonts w:asciiTheme="minorEastAsia" w:eastAsiaTheme="minorEastAsia" w:hAnsiTheme="minorEastAsia" w:hint="eastAsia"/>
          <w:szCs w:val="21"/>
        </w:rPr>
        <w:t>实施</w:t>
      </w:r>
      <w:r w:rsidRPr="003B339D">
        <w:rPr>
          <w:rFonts w:asciiTheme="minorEastAsia" w:eastAsiaTheme="minorEastAsia" w:hAnsiTheme="minorEastAsia" w:hint="eastAsia"/>
          <w:szCs w:val="21"/>
        </w:rPr>
        <w:t>主体，优点是具有</w:t>
      </w:r>
      <w:r w:rsidR="00CF1FA5" w:rsidRPr="003B339D">
        <w:rPr>
          <w:rFonts w:asciiTheme="minorEastAsia" w:eastAsiaTheme="minorEastAsia" w:hAnsiTheme="minorEastAsia" w:hint="eastAsia"/>
          <w:szCs w:val="21"/>
        </w:rPr>
        <w:t>普适</w:t>
      </w:r>
      <w:r w:rsidRPr="003B339D">
        <w:rPr>
          <w:rFonts w:asciiTheme="minorEastAsia" w:eastAsiaTheme="minorEastAsia" w:hAnsiTheme="minorEastAsia" w:hint="eastAsia"/>
          <w:szCs w:val="21"/>
        </w:rPr>
        <w:t>性，每个行政村都有村民委员会，《村民委员会组织法》为村民委员会开展</w:t>
      </w:r>
      <w:hyperlink r:id="rId8" w:tgtFrame="_blank" w:history="1">
        <w:r w:rsidRPr="003B339D">
          <w:rPr>
            <w:rFonts w:asciiTheme="minorEastAsia" w:eastAsiaTheme="minorEastAsia" w:hAnsiTheme="minorEastAsia"/>
            <w:szCs w:val="21"/>
          </w:rPr>
          <w:t>农村</w:t>
        </w:r>
      </w:hyperlink>
      <w:r w:rsidRPr="003B339D">
        <w:rPr>
          <w:rFonts w:asciiTheme="minorEastAsia" w:eastAsiaTheme="minorEastAsia" w:hAnsiTheme="minorEastAsia"/>
          <w:szCs w:val="21"/>
        </w:rPr>
        <w:t>村民自治工作提供了法律规范和保障，符合集体资产管理的现实，且</w:t>
      </w:r>
      <w:r w:rsidR="000177F3">
        <w:rPr>
          <w:rFonts w:asciiTheme="minorEastAsia" w:eastAsiaTheme="minorEastAsia" w:hAnsiTheme="minorEastAsia" w:hint="eastAsia"/>
          <w:szCs w:val="21"/>
        </w:rPr>
        <w:t>符合</w:t>
      </w:r>
      <w:r w:rsidRPr="003B339D">
        <w:rPr>
          <w:rFonts w:asciiTheme="minorEastAsia" w:eastAsiaTheme="minorEastAsia" w:hAnsiTheme="minorEastAsia"/>
          <w:szCs w:val="21"/>
        </w:rPr>
        <w:t>用地</w:t>
      </w:r>
      <w:r w:rsidR="00CF1FA5" w:rsidRPr="003B339D">
        <w:rPr>
          <w:rFonts w:asciiTheme="minorEastAsia" w:eastAsiaTheme="minorEastAsia" w:hAnsiTheme="minorEastAsia"/>
          <w:szCs w:val="21"/>
        </w:rPr>
        <w:t>主体</w:t>
      </w:r>
      <w:r w:rsidRPr="003B339D">
        <w:rPr>
          <w:rFonts w:asciiTheme="minorEastAsia" w:eastAsiaTheme="minorEastAsia" w:hAnsiTheme="minorEastAsia" w:hint="eastAsia"/>
          <w:szCs w:val="21"/>
        </w:rPr>
        <w:t>对入市实施主体的心理预期</w:t>
      </w:r>
      <w:r w:rsidR="000177F3">
        <w:rPr>
          <w:rFonts w:asciiTheme="minorEastAsia" w:eastAsiaTheme="minorEastAsia" w:hAnsiTheme="minorEastAsia" w:hint="eastAsia"/>
          <w:szCs w:val="21"/>
        </w:rPr>
        <w:t>。</w:t>
      </w:r>
      <w:r w:rsidRPr="003B339D">
        <w:rPr>
          <w:rFonts w:asciiTheme="minorEastAsia" w:eastAsiaTheme="minorEastAsia" w:hAnsiTheme="minorEastAsia" w:hint="eastAsia"/>
          <w:szCs w:val="21"/>
        </w:rPr>
        <w:t>比如，有些试点地区用地主体相较于集体经济组织更相信村民委员会的履约能力。缺点是村民委员会是村民自治组织，不</w:t>
      </w:r>
      <w:r w:rsidRPr="003B339D">
        <w:rPr>
          <w:rFonts w:asciiTheme="minorEastAsia" w:eastAsiaTheme="minorEastAsia" w:hAnsiTheme="minorEastAsia" w:hint="eastAsia"/>
          <w:szCs w:val="21"/>
        </w:rPr>
        <w:lastRenderedPageBreak/>
        <w:t>具备市场经济主体职能，在入市过程中行为能力明显不足，尤其涉及经济活动时</w:t>
      </w:r>
      <w:r w:rsidRPr="003B339D">
        <w:rPr>
          <w:rFonts w:asciiTheme="minorEastAsia" w:eastAsiaTheme="minorEastAsia" w:hAnsiTheme="minorEastAsia" w:cs="宋体" w:hint="eastAsia"/>
          <w:kern w:val="0"/>
          <w:szCs w:val="21"/>
        </w:rPr>
        <w:t>还存在制度障碍。</w:t>
      </w:r>
      <w:r w:rsidRPr="003B339D">
        <w:rPr>
          <w:rFonts w:asciiTheme="minorEastAsia" w:eastAsiaTheme="minorEastAsia" w:hAnsiTheme="minorEastAsia" w:hint="eastAsia"/>
          <w:szCs w:val="21"/>
        </w:rPr>
        <w:t>村民小组作为村民委员会的组成部分，存在同样的问题，除此之外，</w:t>
      </w:r>
      <w:r w:rsidR="006D2040" w:rsidRPr="003B339D">
        <w:rPr>
          <w:rFonts w:asciiTheme="minorEastAsia" w:eastAsiaTheme="minorEastAsia" w:hAnsiTheme="minorEastAsia" w:hint="eastAsia"/>
          <w:szCs w:val="21"/>
        </w:rPr>
        <w:t>村民小组组织机构不健全是普遍情况，</w:t>
      </w:r>
      <w:r w:rsidRPr="003B339D">
        <w:rPr>
          <w:rFonts w:asciiTheme="minorEastAsia" w:eastAsiaTheme="minorEastAsia" w:hAnsiTheme="minorEastAsia" w:hint="eastAsia"/>
          <w:szCs w:val="21"/>
        </w:rPr>
        <w:t>村民小组的行政负责人为“村民小组组长”，村民小组一级往往只有小组长</w:t>
      </w:r>
      <w:r w:rsidRPr="003B339D">
        <w:rPr>
          <w:rFonts w:asciiTheme="minorEastAsia" w:eastAsiaTheme="minorEastAsia" w:hAnsiTheme="minorEastAsia"/>
          <w:szCs w:val="21"/>
        </w:rPr>
        <w:t>1名</w:t>
      </w:r>
      <w:r w:rsidR="001D43B6" w:rsidRPr="003B339D">
        <w:rPr>
          <w:rFonts w:asciiTheme="minorEastAsia" w:eastAsiaTheme="minorEastAsia" w:hAnsiTheme="minorEastAsia" w:hint="eastAsia"/>
          <w:szCs w:val="21"/>
        </w:rPr>
        <w:t>成员</w:t>
      </w:r>
      <w:r w:rsidRPr="003B339D">
        <w:rPr>
          <w:rFonts w:asciiTheme="minorEastAsia" w:eastAsiaTheme="minorEastAsia" w:hAnsiTheme="minorEastAsia" w:hint="eastAsia"/>
          <w:szCs w:val="21"/>
        </w:rPr>
        <w:t>，无法代理入市相关事宜。实践中，大多</w:t>
      </w:r>
      <w:r w:rsidR="000177F3">
        <w:rPr>
          <w:rFonts w:asciiTheme="minorEastAsia" w:eastAsiaTheme="minorEastAsia" w:hAnsiTheme="minorEastAsia" w:hint="eastAsia"/>
          <w:szCs w:val="21"/>
        </w:rPr>
        <w:t>是</w:t>
      </w:r>
      <w:r w:rsidRPr="003B339D">
        <w:rPr>
          <w:rFonts w:asciiTheme="minorEastAsia" w:eastAsiaTheme="minorEastAsia" w:hAnsiTheme="minorEastAsia" w:hint="eastAsia"/>
          <w:szCs w:val="21"/>
        </w:rPr>
        <w:t>委托</w:t>
      </w:r>
      <w:r w:rsidR="0002154B" w:rsidRPr="0002154B">
        <w:rPr>
          <w:rFonts w:asciiTheme="minorEastAsia" w:eastAsiaTheme="minorEastAsia" w:hAnsiTheme="minorEastAsia" w:hint="eastAsia"/>
          <w:szCs w:val="21"/>
        </w:rPr>
        <w:t>村民委员会</w:t>
      </w:r>
      <w:r w:rsidRPr="003B339D">
        <w:rPr>
          <w:rFonts w:asciiTheme="minorEastAsia" w:eastAsiaTheme="minorEastAsia" w:hAnsiTheme="minorEastAsia" w:hint="eastAsia"/>
          <w:szCs w:val="21"/>
        </w:rPr>
        <w:t>、村集体经济组织或镇级资产管理公司代理入市事宜。</w:t>
      </w:r>
    </w:p>
    <w:p w:rsidR="00992299"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sz w:val="21"/>
          <w:szCs w:val="21"/>
          <w:shd w:val="clear" w:color="auto" w:fill="FFFFFF"/>
        </w:rPr>
        <w:t>2.1.</w:t>
      </w:r>
      <w:r w:rsidR="00F741DB" w:rsidRPr="003B339D">
        <w:rPr>
          <w:rFonts w:asciiTheme="minorEastAsia" w:eastAsiaTheme="minorEastAsia" w:hAnsiTheme="minorEastAsia"/>
          <w:sz w:val="21"/>
          <w:szCs w:val="21"/>
          <w:shd w:val="clear" w:color="auto" w:fill="FFFFFF"/>
        </w:rPr>
        <w:t>2</w:t>
      </w:r>
      <w:r w:rsidR="003B339D">
        <w:rPr>
          <w:rFonts w:asciiTheme="minorEastAsia" w:eastAsiaTheme="minorEastAsia" w:hAnsiTheme="minorEastAsia" w:hint="eastAsia"/>
          <w:sz w:val="21"/>
          <w:szCs w:val="21"/>
          <w:shd w:val="clear" w:color="auto" w:fill="FFFFFF"/>
        </w:rPr>
        <w:t xml:space="preserve"> </w:t>
      </w:r>
      <w:r w:rsidR="00992299" w:rsidRPr="003B339D">
        <w:rPr>
          <w:rFonts w:asciiTheme="minorEastAsia" w:eastAsiaTheme="minorEastAsia" w:hAnsiTheme="minorEastAsia" w:hint="eastAsia"/>
          <w:sz w:val="21"/>
          <w:szCs w:val="21"/>
          <w:shd w:val="clear" w:color="auto" w:fill="FFFFFF"/>
        </w:rPr>
        <w:t>农村集体经济组织</w:t>
      </w:r>
    </w:p>
    <w:p w:rsidR="003A22CC" w:rsidRPr="003B339D" w:rsidRDefault="00992299" w:rsidP="003B339D">
      <w:pPr>
        <w:spacing w:line="360" w:lineRule="auto"/>
        <w:ind w:firstLineChars="200" w:firstLine="420"/>
        <w:rPr>
          <w:rFonts w:asciiTheme="minorEastAsia" w:eastAsiaTheme="minorEastAsia" w:hAnsiTheme="minorEastAsia" w:cs="宋体"/>
          <w:kern w:val="0"/>
          <w:szCs w:val="21"/>
        </w:rPr>
      </w:pPr>
      <w:r w:rsidRPr="003B339D">
        <w:rPr>
          <w:rFonts w:asciiTheme="minorEastAsia" w:eastAsiaTheme="minorEastAsia" w:hAnsiTheme="minorEastAsia" w:hint="eastAsia"/>
          <w:szCs w:val="21"/>
        </w:rPr>
        <w:t>农村集体经济组织是集体资产管理的主体，包括乡（镇）农村集体经济组织、村集体经济组织和组集体经济组织，</w:t>
      </w:r>
      <w:r w:rsidR="000177F3">
        <w:rPr>
          <w:rFonts w:asciiTheme="minorEastAsia" w:eastAsiaTheme="minorEastAsia" w:hAnsiTheme="minorEastAsia" w:hint="eastAsia"/>
          <w:szCs w:val="21"/>
        </w:rPr>
        <w:t>一般</w:t>
      </w:r>
      <w:r w:rsidRPr="003B339D">
        <w:rPr>
          <w:rFonts w:asciiTheme="minorEastAsia" w:eastAsiaTheme="minorEastAsia" w:hAnsiTheme="minorEastAsia" w:hint="eastAsia"/>
          <w:szCs w:val="21"/>
        </w:rPr>
        <w:t>称为经济合作社或股份经济合作社。农村集体经济组织作为入市</w:t>
      </w:r>
      <w:r w:rsidR="00B5649A" w:rsidRPr="003B339D">
        <w:rPr>
          <w:rFonts w:asciiTheme="minorEastAsia" w:eastAsiaTheme="minorEastAsia" w:hAnsiTheme="minorEastAsia" w:hint="eastAsia"/>
          <w:szCs w:val="21"/>
        </w:rPr>
        <w:t>实施</w:t>
      </w:r>
      <w:r w:rsidRPr="003B339D">
        <w:rPr>
          <w:rFonts w:asciiTheme="minorEastAsia" w:eastAsiaTheme="minorEastAsia" w:hAnsiTheme="minorEastAsia" w:hint="eastAsia"/>
          <w:szCs w:val="21"/>
        </w:rPr>
        <w:t>主体，有利于</w:t>
      </w:r>
      <w:r w:rsidRPr="003B339D">
        <w:rPr>
          <w:rFonts w:asciiTheme="minorEastAsia" w:eastAsiaTheme="minorEastAsia" w:hAnsiTheme="minorEastAsia" w:cs="宋体" w:hint="eastAsia"/>
          <w:kern w:val="0"/>
          <w:szCs w:val="21"/>
        </w:rPr>
        <w:t>实现农村基层治理的“政经分离”，</w:t>
      </w:r>
      <w:r w:rsidRPr="003B339D">
        <w:rPr>
          <w:rFonts w:asciiTheme="minorEastAsia" w:eastAsiaTheme="minorEastAsia" w:hAnsiTheme="minorEastAsia" w:hint="eastAsia"/>
          <w:szCs w:val="21"/>
        </w:rPr>
        <w:t>提高农民集体参与市场竞争的能力。农村集体经济组织的</w:t>
      </w:r>
      <w:r w:rsidR="00611D4D" w:rsidRPr="003B339D">
        <w:rPr>
          <w:rFonts w:asciiTheme="minorEastAsia" w:eastAsiaTheme="minorEastAsia" w:hAnsiTheme="minorEastAsia" w:hint="eastAsia"/>
          <w:szCs w:val="21"/>
        </w:rPr>
        <w:t>成立</w:t>
      </w:r>
      <w:r w:rsidRPr="003B339D">
        <w:rPr>
          <w:rFonts w:asciiTheme="minorEastAsia" w:eastAsiaTheme="minorEastAsia" w:hAnsiTheme="minorEastAsia" w:hint="eastAsia"/>
          <w:szCs w:val="21"/>
        </w:rPr>
        <w:t>是出于对集体资产和收益管理的现实需求，</w:t>
      </w:r>
      <w:r w:rsidR="000177F3">
        <w:rPr>
          <w:rFonts w:asciiTheme="minorEastAsia" w:eastAsiaTheme="minorEastAsia" w:hAnsiTheme="minorEastAsia" w:hint="eastAsia"/>
          <w:szCs w:val="21"/>
        </w:rPr>
        <w:t>但</w:t>
      </w:r>
      <w:r w:rsidR="00D90287" w:rsidRPr="003B339D">
        <w:rPr>
          <w:rFonts w:asciiTheme="minorEastAsia" w:eastAsiaTheme="minorEastAsia" w:hAnsiTheme="minorEastAsia" w:hint="eastAsia"/>
          <w:szCs w:val="21"/>
        </w:rPr>
        <w:t>村级集体经济发展的不平衡</w:t>
      </w:r>
      <w:r w:rsidRPr="003B339D">
        <w:rPr>
          <w:rFonts w:asciiTheme="minorEastAsia" w:eastAsiaTheme="minorEastAsia" w:hAnsiTheme="minorEastAsia" w:hint="eastAsia"/>
          <w:szCs w:val="21"/>
        </w:rPr>
        <w:t>导致这种</w:t>
      </w:r>
      <w:r w:rsidR="00611D4D" w:rsidRPr="003B339D">
        <w:rPr>
          <w:rFonts w:asciiTheme="minorEastAsia" w:eastAsiaTheme="minorEastAsia" w:hAnsiTheme="minorEastAsia" w:hint="eastAsia"/>
          <w:szCs w:val="21"/>
        </w:rPr>
        <w:t>实施</w:t>
      </w:r>
      <w:r w:rsidRPr="003B339D">
        <w:rPr>
          <w:rFonts w:asciiTheme="minorEastAsia" w:eastAsiaTheme="minorEastAsia" w:hAnsiTheme="minorEastAsia" w:hint="eastAsia"/>
          <w:szCs w:val="21"/>
        </w:rPr>
        <w:t>主体并不通用</w:t>
      </w:r>
      <w:r w:rsidR="000177F3">
        <w:rPr>
          <w:rFonts w:asciiTheme="minorEastAsia" w:eastAsiaTheme="minorEastAsia" w:hAnsiTheme="minorEastAsia" w:hint="eastAsia"/>
          <w:szCs w:val="21"/>
        </w:rPr>
        <w:t>。</w:t>
      </w:r>
      <w:r w:rsidR="008326E5" w:rsidRPr="003B339D">
        <w:rPr>
          <w:rFonts w:asciiTheme="minorEastAsia" w:eastAsiaTheme="minorEastAsia" w:hAnsiTheme="minorEastAsia" w:hint="eastAsia"/>
          <w:szCs w:val="21"/>
        </w:rPr>
        <w:t>截</w:t>
      </w:r>
      <w:r w:rsidR="00DC0E2E">
        <w:rPr>
          <w:rFonts w:asciiTheme="minorEastAsia" w:eastAsiaTheme="minorEastAsia" w:hAnsiTheme="minorEastAsia" w:hint="eastAsia"/>
          <w:szCs w:val="21"/>
        </w:rPr>
        <w:t>至</w:t>
      </w:r>
      <w:r w:rsidR="008326E5" w:rsidRPr="003B339D">
        <w:rPr>
          <w:rFonts w:asciiTheme="minorEastAsia" w:eastAsiaTheme="minorEastAsia" w:hAnsiTheme="minorEastAsia"/>
          <w:szCs w:val="21"/>
        </w:rPr>
        <w:t>2018年6月，</w:t>
      </w:r>
      <w:r w:rsidRPr="003B339D">
        <w:rPr>
          <w:rFonts w:asciiTheme="minorEastAsia" w:eastAsiaTheme="minorEastAsia" w:hAnsiTheme="minorEastAsia" w:cs="宋体"/>
          <w:kern w:val="0"/>
          <w:szCs w:val="21"/>
        </w:rPr>
        <w:t>全国共有23.8万个村、75.9万个村民小组建立了集体经济组织，</w:t>
      </w:r>
      <w:r w:rsidR="0002154B">
        <w:rPr>
          <w:rFonts w:asciiTheme="minorEastAsia" w:eastAsiaTheme="minorEastAsia" w:hAnsiTheme="minorEastAsia" w:cs="宋体"/>
          <w:kern w:val="0"/>
          <w:szCs w:val="21"/>
        </w:rPr>
        <w:t>占总村数的</w:t>
      </w:r>
      <w:r w:rsidR="0002154B">
        <w:rPr>
          <w:rFonts w:asciiTheme="minorEastAsia" w:eastAsiaTheme="minorEastAsia" w:hAnsiTheme="minorEastAsia" w:cs="宋体" w:hint="eastAsia"/>
          <w:kern w:val="0"/>
          <w:szCs w:val="21"/>
        </w:rPr>
        <w:t>40.7%，</w:t>
      </w:r>
      <w:r w:rsidRPr="003B339D">
        <w:rPr>
          <w:rFonts w:asciiTheme="minorEastAsia" w:eastAsiaTheme="minorEastAsia" w:hAnsiTheme="minorEastAsia" w:cs="宋体"/>
          <w:kern w:val="0"/>
          <w:szCs w:val="21"/>
        </w:rPr>
        <w:t>也就是说还有60%</w:t>
      </w:r>
      <w:r w:rsidR="0002154B">
        <w:rPr>
          <w:rFonts w:asciiTheme="minorEastAsia" w:eastAsiaTheme="minorEastAsia" w:hAnsiTheme="minorEastAsia" w:cs="宋体"/>
          <w:kern w:val="0"/>
          <w:szCs w:val="21"/>
        </w:rPr>
        <w:t>的村没有成立集体经济组织</w:t>
      </w:r>
      <w:r w:rsidR="0002154B">
        <w:rPr>
          <w:rFonts w:asciiTheme="minorEastAsia" w:eastAsiaTheme="minorEastAsia" w:hAnsiTheme="minorEastAsia" w:cs="宋体" w:hint="eastAsia"/>
          <w:kern w:val="0"/>
          <w:szCs w:val="21"/>
        </w:rPr>
        <w:t>。</w:t>
      </w:r>
      <w:r w:rsidRPr="003B339D">
        <w:rPr>
          <w:rFonts w:asciiTheme="minorEastAsia" w:eastAsiaTheme="minorEastAsia" w:hAnsiTheme="minorEastAsia" w:cs="宋体"/>
          <w:kern w:val="0"/>
          <w:szCs w:val="21"/>
        </w:rPr>
        <w:t>成立集体经济组织的村大都位于东部发达省份，特别是北京、浙江、长三角、珠三角等地95%以上</w:t>
      </w:r>
      <w:r w:rsidR="006277D6" w:rsidRPr="003B339D">
        <w:rPr>
          <w:rFonts w:asciiTheme="minorEastAsia" w:eastAsiaTheme="minorEastAsia" w:hAnsiTheme="minorEastAsia" w:cs="宋体" w:hint="eastAsia"/>
          <w:kern w:val="0"/>
          <w:szCs w:val="21"/>
        </w:rPr>
        <w:t>的村</w:t>
      </w:r>
      <w:r w:rsidR="0002154B">
        <w:rPr>
          <w:rFonts w:asciiTheme="minorEastAsia" w:eastAsiaTheme="minorEastAsia" w:hAnsiTheme="minorEastAsia" w:cs="宋体" w:hint="eastAsia"/>
          <w:kern w:val="0"/>
          <w:szCs w:val="21"/>
        </w:rPr>
        <w:t>已</w:t>
      </w:r>
      <w:r w:rsidR="006277D6" w:rsidRPr="003B339D">
        <w:rPr>
          <w:rFonts w:asciiTheme="minorEastAsia" w:eastAsiaTheme="minorEastAsia" w:hAnsiTheme="minorEastAsia" w:cs="宋体" w:hint="eastAsia"/>
          <w:kern w:val="0"/>
          <w:szCs w:val="21"/>
        </w:rPr>
        <w:t>成立集体经济组织</w:t>
      </w:r>
      <w:r w:rsidRPr="003B339D">
        <w:rPr>
          <w:rFonts w:asciiTheme="minorEastAsia" w:eastAsiaTheme="minorEastAsia" w:hAnsiTheme="minorEastAsia" w:cs="宋体" w:hint="eastAsia"/>
          <w:kern w:val="0"/>
          <w:szCs w:val="21"/>
        </w:rPr>
        <w:t>。</w:t>
      </w:r>
      <w:r w:rsidR="000177F3">
        <w:rPr>
          <w:rFonts w:asciiTheme="minorEastAsia" w:eastAsiaTheme="minorEastAsia" w:hAnsiTheme="minorEastAsia" w:cs="宋体" w:hint="eastAsia"/>
          <w:kern w:val="0"/>
          <w:szCs w:val="21"/>
        </w:rPr>
        <w:t>不过</w:t>
      </w:r>
      <w:r w:rsidR="006277D6" w:rsidRPr="003B339D">
        <w:rPr>
          <w:rFonts w:asciiTheme="minorEastAsia" w:eastAsiaTheme="minorEastAsia" w:hAnsiTheme="minorEastAsia" w:cs="宋体" w:hint="eastAsia"/>
          <w:kern w:val="0"/>
          <w:szCs w:val="21"/>
        </w:rPr>
        <w:t>，</w:t>
      </w:r>
      <w:r w:rsidR="003A22CC" w:rsidRPr="003B339D">
        <w:rPr>
          <w:rFonts w:asciiTheme="minorEastAsia" w:eastAsiaTheme="minorEastAsia" w:hAnsiTheme="minorEastAsia" w:cs="宋体" w:hint="eastAsia"/>
          <w:kern w:val="0"/>
          <w:szCs w:val="21"/>
        </w:rPr>
        <w:t>很多地方虽然成立了集体经济组织，但人员构成与村民委员会人员重叠，“两块排子、一套人马”</w:t>
      </w:r>
      <w:r w:rsidR="0002154B">
        <w:rPr>
          <w:rFonts w:asciiTheme="minorEastAsia" w:eastAsiaTheme="minorEastAsia" w:hAnsiTheme="minorEastAsia" w:cs="宋体" w:hint="eastAsia"/>
          <w:kern w:val="0"/>
          <w:szCs w:val="21"/>
        </w:rPr>
        <w:t>，</w:t>
      </w:r>
      <w:r w:rsidR="003A22CC" w:rsidRPr="003B339D">
        <w:rPr>
          <w:rFonts w:asciiTheme="minorEastAsia" w:eastAsiaTheme="minorEastAsia" w:hAnsiTheme="minorEastAsia" w:cs="宋体" w:hint="eastAsia"/>
          <w:kern w:val="0"/>
          <w:szCs w:val="21"/>
        </w:rPr>
        <w:t>并没有真正实现“政经分离”。</w:t>
      </w:r>
    </w:p>
    <w:p w:rsidR="00992299"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sz w:val="21"/>
          <w:szCs w:val="21"/>
          <w:shd w:val="clear" w:color="auto" w:fill="FFFFFF"/>
        </w:rPr>
        <w:t>2.1.</w:t>
      </w:r>
      <w:r w:rsidR="00F741DB" w:rsidRPr="003B339D">
        <w:rPr>
          <w:rFonts w:asciiTheme="minorEastAsia" w:eastAsiaTheme="minorEastAsia" w:hAnsiTheme="minorEastAsia"/>
          <w:sz w:val="21"/>
          <w:szCs w:val="21"/>
          <w:shd w:val="clear" w:color="auto" w:fill="FFFFFF"/>
        </w:rPr>
        <w:t>3</w:t>
      </w:r>
      <w:r w:rsidR="003B339D">
        <w:rPr>
          <w:rFonts w:asciiTheme="minorEastAsia" w:eastAsiaTheme="minorEastAsia" w:hAnsiTheme="minorEastAsia" w:hint="eastAsia"/>
          <w:sz w:val="21"/>
          <w:szCs w:val="21"/>
          <w:shd w:val="clear" w:color="auto" w:fill="FFFFFF"/>
        </w:rPr>
        <w:t xml:space="preserve"> </w:t>
      </w:r>
      <w:r w:rsidR="00992299" w:rsidRPr="003B339D">
        <w:rPr>
          <w:rFonts w:asciiTheme="minorEastAsia" w:eastAsiaTheme="minorEastAsia" w:hAnsiTheme="minorEastAsia" w:hint="eastAsia"/>
          <w:sz w:val="21"/>
          <w:szCs w:val="21"/>
          <w:shd w:val="clear" w:color="auto" w:fill="FFFFFF"/>
        </w:rPr>
        <w:t>具有企业法人资格的组织机构</w:t>
      </w:r>
    </w:p>
    <w:p w:rsidR="00992299" w:rsidRPr="003B339D" w:rsidRDefault="00DC0E2E"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szCs w:val="21"/>
          <w:shd w:val="clear" w:color="auto" w:fill="FFFFFF"/>
        </w:rPr>
        <w:t>具有企业法人资格的组织机构</w:t>
      </w:r>
      <w:r w:rsidR="000177F3">
        <w:rPr>
          <w:rFonts w:asciiTheme="minorEastAsia" w:eastAsiaTheme="minorEastAsia" w:hAnsiTheme="minorEastAsia" w:cs="宋体" w:hint="eastAsia"/>
          <w:kern w:val="0"/>
          <w:szCs w:val="21"/>
        </w:rPr>
        <w:t>优势：</w:t>
      </w:r>
      <w:r w:rsidR="00992299" w:rsidRPr="003B339D">
        <w:rPr>
          <w:rFonts w:asciiTheme="minorEastAsia" w:eastAsiaTheme="minorEastAsia" w:hAnsiTheme="minorEastAsia" w:cs="宋体" w:hint="eastAsia"/>
          <w:kern w:val="0"/>
          <w:szCs w:val="21"/>
        </w:rPr>
        <w:t>代理公司是中介服务机构，与提出委托的</w:t>
      </w:r>
      <w:r w:rsidR="001D43B6" w:rsidRPr="003B339D">
        <w:rPr>
          <w:rFonts w:asciiTheme="minorEastAsia" w:eastAsiaTheme="minorEastAsia" w:hAnsiTheme="minorEastAsia" w:cs="宋体" w:hint="eastAsia"/>
          <w:kern w:val="0"/>
          <w:szCs w:val="21"/>
        </w:rPr>
        <w:t>农民</w:t>
      </w:r>
      <w:r w:rsidR="00992299" w:rsidRPr="003B339D">
        <w:rPr>
          <w:rFonts w:asciiTheme="minorEastAsia" w:eastAsiaTheme="minorEastAsia" w:hAnsiTheme="minorEastAsia" w:cs="宋体" w:hint="eastAsia"/>
          <w:kern w:val="0"/>
          <w:szCs w:val="21"/>
        </w:rPr>
        <w:t>集体是“委托</w:t>
      </w:r>
      <w:r>
        <w:rPr>
          <w:rFonts w:asciiTheme="minorEastAsia" w:eastAsiaTheme="minorEastAsia" w:hAnsiTheme="minorEastAsia" w:cs="宋体" w:hint="eastAsia"/>
          <w:kern w:val="0"/>
          <w:szCs w:val="21"/>
        </w:rPr>
        <w:t>—</w:t>
      </w:r>
      <w:r w:rsidR="00992299" w:rsidRPr="003B339D">
        <w:rPr>
          <w:rFonts w:asciiTheme="minorEastAsia" w:eastAsiaTheme="minorEastAsia" w:hAnsiTheme="minorEastAsia" w:cs="宋体"/>
          <w:kern w:val="0"/>
          <w:szCs w:val="21"/>
        </w:rPr>
        <w:t>代理”关系，没有</w:t>
      </w:r>
      <w:r w:rsidR="00236633" w:rsidRPr="003B339D">
        <w:rPr>
          <w:rFonts w:asciiTheme="minorEastAsia" w:eastAsiaTheme="minorEastAsia" w:hAnsiTheme="minorEastAsia" w:cs="宋体" w:hint="eastAsia"/>
          <w:kern w:val="0"/>
          <w:szCs w:val="21"/>
        </w:rPr>
        <w:t>过</w:t>
      </w:r>
      <w:r w:rsidR="00992299" w:rsidRPr="003B339D">
        <w:rPr>
          <w:rFonts w:asciiTheme="minorEastAsia" w:eastAsiaTheme="minorEastAsia" w:hAnsiTheme="minorEastAsia" w:cs="宋体" w:hint="eastAsia"/>
          <w:kern w:val="0"/>
          <w:szCs w:val="21"/>
        </w:rPr>
        <w:t>多经济利益牵涉，真正实现</w:t>
      </w:r>
      <w:r w:rsidR="000177F3">
        <w:rPr>
          <w:rFonts w:asciiTheme="minorEastAsia" w:eastAsiaTheme="minorEastAsia" w:hAnsiTheme="minorEastAsia" w:cs="宋体" w:hint="eastAsia"/>
          <w:kern w:val="0"/>
          <w:szCs w:val="21"/>
        </w:rPr>
        <w:t>了</w:t>
      </w:r>
      <w:r w:rsidR="00992299" w:rsidRPr="003B339D">
        <w:rPr>
          <w:rFonts w:asciiTheme="minorEastAsia" w:eastAsiaTheme="minorEastAsia" w:hAnsiTheme="minorEastAsia" w:cs="宋体" w:hint="eastAsia"/>
          <w:kern w:val="0"/>
          <w:szCs w:val="21"/>
        </w:rPr>
        <w:t>“政经分离”。弊端：一是</w:t>
      </w:r>
      <w:r w:rsidR="00236633" w:rsidRPr="003B339D">
        <w:rPr>
          <w:rFonts w:asciiTheme="minorEastAsia" w:eastAsiaTheme="minorEastAsia" w:hAnsiTheme="minorEastAsia" w:cs="宋体" w:hint="eastAsia"/>
          <w:kern w:val="0"/>
          <w:szCs w:val="21"/>
        </w:rPr>
        <w:t>社会资本成立的</w:t>
      </w:r>
      <w:r w:rsidR="00236633" w:rsidRPr="003B339D">
        <w:rPr>
          <w:rFonts w:asciiTheme="minorEastAsia" w:eastAsiaTheme="minorEastAsia" w:hAnsiTheme="minorEastAsia" w:hint="eastAsia"/>
          <w:szCs w:val="21"/>
        </w:rPr>
        <w:t>具有企业法人资格的组织机构作为入市实施主体，需要有持续稳定的集体收益来支撑，比其</w:t>
      </w:r>
      <w:r>
        <w:rPr>
          <w:rFonts w:asciiTheme="minorEastAsia" w:eastAsiaTheme="minorEastAsia" w:hAnsiTheme="minorEastAsia" w:hint="eastAsia"/>
          <w:szCs w:val="21"/>
        </w:rPr>
        <w:t>他入市实施主体需要更多收益盈余，这是绝大多数地区所不具备的条件；</w:t>
      </w:r>
      <w:r w:rsidR="00E73E4C" w:rsidRPr="003B339D">
        <w:rPr>
          <w:rFonts w:asciiTheme="minorEastAsia" w:eastAsiaTheme="minorEastAsia" w:hAnsiTheme="minorEastAsia" w:cs="宋体" w:hint="eastAsia"/>
          <w:kern w:val="0"/>
          <w:szCs w:val="21"/>
        </w:rPr>
        <w:t>二是</w:t>
      </w:r>
      <w:r w:rsidR="00236633" w:rsidRPr="003B339D">
        <w:rPr>
          <w:rFonts w:asciiTheme="minorEastAsia" w:eastAsiaTheme="minorEastAsia" w:hAnsiTheme="minorEastAsia" w:hint="eastAsia"/>
          <w:szCs w:val="21"/>
        </w:rPr>
        <w:t>以农民集体名义委托具有法人资格的公司（其他组织）为入市实施主体时，</w:t>
      </w:r>
      <w:r w:rsidR="00236633" w:rsidRPr="003B339D">
        <w:rPr>
          <w:rFonts w:asciiTheme="minorEastAsia" w:eastAsiaTheme="minorEastAsia" w:hAnsiTheme="minorEastAsia" w:cs="宋体" w:hint="eastAsia"/>
          <w:kern w:val="0"/>
          <w:szCs w:val="21"/>
        </w:rPr>
        <w:t>可能存在</w:t>
      </w:r>
      <w:r w:rsidR="00236633" w:rsidRPr="003B339D">
        <w:rPr>
          <w:rFonts w:asciiTheme="minorEastAsia" w:eastAsiaTheme="minorEastAsia" w:hAnsiTheme="minorEastAsia" w:hint="eastAsia"/>
          <w:szCs w:val="21"/>
        </w:rPr>
        <w:t>难以保证委托行为符合全体村民意愿或操作流程违反基层民主规范的隐患。</w:t>
      </w:r>
    </w:p>
    <w:p w:rsidR="00992299"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sz w:val="21"/>
          <w:szCs w:val="21"/>
          <w:shd w:val="clear" w:color="auto" w:fill="FFFFFF"/>
        </w:rPr>
        <w:t>2.1.</w:t>
      </w:r>
      <w:r w:rsidR="00F741DB" w:rsidRPr="003B339D">
        <w:rPr>
          <w:rFonts w:asciiTheme="minorEastAsia" w:eastAsiaTheme="minorEastAsia" w:hAnsiTheme="minorEastAsia"/>
          <w:sz w:val="21"/>
          <w:szCs w:val="21"/>
          <w:shd w:val="clear" w:color="auto" w:fill="FFFFFF"/>
        </w:rPr>
        <w:t>4</w:t>
      </w:r>
      <w:r w:rsidR="003B339D">
        <w:rPr>
          <w:rFonts w:asciiTheme="minorEastAsia" w:eastAsiaTheme="minorEastAsia" w:hAnsiTheme="minorEastAsia" w:hint="eastAsia"/>
          <w:sz w:val="21"/>
          <w:szCs w:val="21"/>
          <w:shd w:val="clear" w:color="auto" w:fill="FFFFFF"/>
        </w:rPr>
        <w:t xml:space="preserve"> </w:t>
      </w:r>
      <w:r w:rsidR="00992299" w:rsidRPr="003B339D">
        <w:rPr>
          <w:rFonts w:asciiTheme="minorEastAsia" w:eastAsiaTheme="minorEastAsia" w:hAnsiTheme="minorEastAsia" w:hint="eastAsia"/>
          <w:sz w:val="21"/>
          <w:szCs w:val="21"/>
          <w:shd w:val="clear" w:color="auto" w:fill="FFFFFF"/>
        </w:rPr>
        <w:t>乡</w:t>
      </w:r>
      <w:r w:rsidR="00DA5847" w:rsidRPr="003B339D">
        <w:rPr>
          <w:rFonts w:asciiTheme="minorEastAsia" w:eastAsiaTheme="minorEastAsia" w:hAnsiTheme="minorEastAsia" w:hint="eastAsia"/>
          <w:sz w:val="21"/>
          <w:szCs w:val="21"/>
          <w:shd w:val="clear" w:color="auto" w:fill="FFFFFF"/>
        </w:rPr>
        <w:t>（镇）</w:t>
      </w:r>
      <w:r w:rsidR="00B52AED" w:rsidRPr="003B339D">
        <w:rPr>
          <w:rFonts w:asciiTheme="minorEastAsia" w:eastAsiaTheme="minorEastAsia" w:hAnsiTheme="minorEastAsia" w:hint="eastAsia"/>
          <w:sz w:val="21"/>
          <w:szCs w:val="21"/>
          <w:shd w:val="clear" w:color="auto" w:fill="FFFFFF"/>
        </w:rPr>
        <w:t>政府</w:t>
      </w:r>
    </w:p>
    <w:p w:rsidR="00992299" w:rsidRPr="003B339D" w:rsidRDefault="00763C88"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szCs w:val="21"/>
        </w:rPr>
        <w:t>乡</w:t>
      </w:r>
      <w:r w:rsidR="00284651" w:rsidRPr="003B339D">
        <w:rPr>
          <w:rFonts w:asciiTheme="minorEastAsia" w:eastAsiaTheme="minorEastAsia" w:hAnsiTheme="minorEastAsia" w:hint="eastAsia"/>
          <w:szCs w:val="21"/>
        </w:rPr>
        <w:t>（镇）</w:t>
      </w:r>
      <w:r w:rsidR="000177F3">
        <w:rPr>
          <w:rFonts w:asciiTheme="minorEastAsia" w:eastAsiaTheme="minorEastAsia" w:hAnsiTheme="minorEastAsia" w:hint="eastAsia"/>
          <w:szCs w:val="21"/>
        </w:rPr>
        <w:t>农民集体所有</w:t>
      </w:r>
      <w:r w:rsidR="00356884" w:rsidRPr="003B339D">
        <w:rPr>
          <w:rFonts w:asciiTheme="minorEastAsia" w:eastAsiaTheme="minorEastAsia" w:hAnsiTheme="minorEastAsia" w:hint="eastAsia"/>
          <w:szCs w:val="21"/>
        </w:rPr>
        <w:t>土地</w:t>
      </w:r>
      <w:r w:rsidR="00BE4896" w:rsidRPr="003B339D">
        <w:rPr>
          <w:rFonts w:asciiTheme="minorEastAsia" w:eastAsiaTheme="minorEastAsia" w:hAnsiTheme="minorEastAsia" w:hint="eastAsia"/>
          <w:szCs w:val="21"/>
        </w:rPr>
        <w:t>在</w:t>
      </w:r>
      <w:r w:rsidR="00F70108" w:rsidRPr="003B339D">
        <w:rPr>
          <w:rFonts w:asciiTheme="minorEastAsia" w:eastAsiaTheme="minorEastAsia" w:hAnsiTheme="minorEastAsia" w:hint="eastAsia"/>
          <w:szCs w:val="21"/>
        </w:rPr>
        <w:t>集体</w:t>
      </w:r>
      <w:r w:rsidR="00BE4896" w:rsidRPr="003B339D">
        <w:rPr>
          <w:rFonts w:asciiTheme="minorEastAsia" w:eastAsiaTheme="minorEastAsia" w:hAnsiTheme="minorEastAsia" w:hint="eastAsia"/>
          <w:szCs w:val="21"/>
        </w:rPr>
        <w:t>土地中占比较少。</w:t>
      </w:r>
      <w:r w:rsidR="00692C11" w:rsidRPr="003B339D">
        <w:rPr>
          <w:rFonts w:asciiTheme="minorEastAsia" w:eastAsiaTheme="minorEastAsia" w:hAnsiTheme="minorEastAsia" w:hint="eastAsia"/>
          <w:szCs w:val="21"/>
        </w:rPr>
        <w:t>2011年，</w:t>
      </w:r>
      <w:r w:rsidR="00B5649A" w:rsidRPr="003B339D">
        <w:rPr>
          <w:rFonts w:asciiTheme="minorEastAsia" w:eastAsiaTheme="minorEastAsia" w:hAnsiTheme="minorEastAsia" w:hint="eastAsia"/>
          <w:szCs w:val="21"/>
        </w:rPr>
        <w:t>原</w:t>
      </w:r>
      <w:r w:rsidR="00692C11" w:rsidRPr="003B339D">
        <w:rPr>
          <w:rFonts w:asciiTheme="minorEastAsia" w:eastAsiaTheme="minorEastAsia" w:hAnsiTheme="minorEastAsia" w:hint="eastAsia"/>
          <w:szCs w:val="21"/>
        </w:rPr>
        <w:t>国土资源部</w:t>
      </w:r>
      <w:r w:rsidR="009B1C9E" w:rsidRPr="003B339D">
        <w:rPr>
          <w:rFonts w:asciiTheme="minorEastAsia" w:eastAsiaTheme="minorEastAsia" w:hAnsiTheme="minorEastAsia" w:hint="eastAsia"/>
          <w:szCs w:val="21"/>
        </w:rPr>
        <w:t>等部门联合印发的</w:t>
      </w:r>
      <w:r w:rsidR="00692C11" w:rsidRPr="003B339D">
        <w:rPr>
          <w:rFonts w:asciiTheme="minorEastAsia" w:eastAsiaTheme="minorEastAsia" w:hAnsiTheme="minorEastAsia" w:hint="eastAsia"/>
          <w:szCs w:val="21"/>
        </w:rPr>
        <w:t>《关于农村集体土地确权登记发证的若干意见》</w:t>
      </w:r>
      <w:r w:rsidR="00692C11" w:rsidRPr="003B339D">
        <w:rPr>
          <w:rFonts w:asciiTheme="minorEastAsia" w:eastAsiaTheme="minorEastAsia" w:hAnsiTheme="minorEastAsia"/>
          <w:szCs w:val="21"/>
        </w:rPr>
        <w:t>（</w:t>
      </w:r>
      <w:proofErr w:type="gramStart"/>
      <w:r w:rsidR="00692C11" w:rsidRPr="003B339D">
        <w:rPr>
          <w:rFonts w:asciiTheme="minorEastAsia" w:eastAsiaTheme="minorEastAsia" w:hAnsiTheme="minorEastAsia"/>
          <w:szCs w:val="21"/>
        </w:rPr>
        <w:t>国土资发〔2011〕</w:t>
      </w:r>
      <w:proofErr w:type="gramEnd"/>
      <w:r w:rsidR="00692C11" w:rsidRPr="003B339D">
        <w:rPr>
          <w:rFonts w:asciiTheme="minorEastAsia" w:eastAsiaTheme="minorEastAsia" w:hAnsiTheme="minorEastAsia"/>
          <w:szCs w:val="21"/>
        </w:rPr>
        <w:t>178号）</w:t>
      </w:r>
      <w:r w:rsidR="00692C11" w:rsidRPr="003B339D">
        <w:rPr>
          <w:rFonts w:asciiTheme="minorEastAsia" w:eastAsiaTheme="minorEastAsia" w:hAnsiTheme="minorEastAsia" w:hint="eastAsia"/>
          <w:szCs w:val="21"/>
        </w:rPr>
        <w:t>提出</w:t>
      </w:r>
      <w:r w:rsidR="0002154B">
        <w:rPr>
          <w:rFonts w:asciiTheme="minorEastAsia" w:eastAsiaTheme="minorEastAsia" w:hAnsiTheme="minorEastAsia" w:hint="eastAsia"/>
          <w:szCs w:val="21"/>
        </w:rPr>
        <w:t>，</w:t>
      </w:r>
      <w:r w:rsidR="00692C11" w:rsidRPr="003B339D">
        <w:rPr>
          <w:rFonts w:asciiTheme="minorEastAsia" w:eastAsiaTheme="minorEastAsia" w:hAnsiTheme="minorEastAsia" w:hint="eastAsia"/>
          <w:szCs w:val="21"/>
        </w:rPr>
        <w:t>没有乡</w:t>
      </w:r>
      <w:r w:rsidR="00284651" w:rsidRPr="003B339D">
        <w:rPr>
          <w:rFonts w:asciiTheme="minorEastAsia" w:eastAsiaTheme="minorEastAsia" w:hAnsiTheme="minorEastAsia" w:hint="eastAsia"/>
          <w:szCs w:val="21"/>
        </w:rPr>
        <w:t>（镇）</w:t>
      </w:r>
      <w:r w:rsidR="00692C11" w:rsidRPr="003B339D">
        <w:rPr>
          <w:rFonts w:asciiTheme="minorEastAsia" w:eastAsiaTheme="minorEastAsia" w:hAnsiTheme="minorEastAsia" w:hint="eastAsia"/>
          <w:szCs w:val="21"/>
        </w:rPr>
        <w:t>农民集体经济组织的，乡</w:t>
      </w:r>
      <w:r w:rsidR="00284651" w:rsidRPr="003B339D">
        <w:rPr>
          <w:rFonts w:asciiTheme="minorEastAsia" w:eastAsiaTheme="minorEastAsia" w:hAnsiTheme="minorEastAsia" w:hint="eastAsia"/>
          <w:szCs w:val="21"/>
        </w:rPr>
        <w:t>（镇）</w:t>
      </w:r>
      <w:r w:rsidR="00692C11" w:rsidRPr="003B339D">
        <w:rPr>
          <w:rFonts w:asciiTheme="minorEastAsia" w:eastAsiaTheme="minorEastAsia" w:hAnsiTheme="minorEastAsia" w:hint="eastAsia"/>
          <w:szCs w:val="21"/>
        </w:rPr>
        <w:t>集体土地所有权由乡</w:t>
      </w:r>
      <w:r w:rsidR="00284651" w:rsidRPr="003B339D">
        <w:rPr>
          <w:rFonts w:asciiTheme="minorEastAsia" w:eastAsiaTheme="minorEastAsia" w:hAnsiTheme="minorEastAsia" w:hint="eastAsia"/>
          <w:szCs w:val="21"/>
        </w:rPr>
        <w:t>（镇）</w:t>
      </w:r>
      <w:r w:rsidR="00692C11" w:rsidRPr="003B339D">
        <w:rPr>
          <w:rFonts w:asciiTheme="minorEastAsia" w:eastAsiaTheme="minorEastAsia" w:hAnsiTheme="minorEastAsia" w:hint="eastAsia"/>
          <w:szCs w:val="21"/>
        </w:rPr>
        <w:t>政府代管。</w:t>
      </w:r>
      <w:r w:rsidR="00992299" w:rsidRPr="003B339D">
        <w:rPr>
          <w:rFonts w:asciiTheme="minorEastAsia" w:eastAsiaTheme="minorEastAsia" w:hAnsiTheme="minorEastAsia" w:hint="eastAsia"/>
          <w:szCs w:val="21"/>
        </w:rPr>
        <w:t>乡（镇）</w:t>
      </w:r>
      <w:r w:rsidR="004F62DD" w:rsidRPr="003B339D">
        <w:rPr>
          <w:rFonts w:asciiTheme="minorEastAsia" w:eastAsiaTheme="minorEastAsia" w:hAnsiTheme="minorEastAsia" w:hint="eastAsia"/>
          <w:szCs w:val="21"/>
        </w:rPr>
        <w:t>政府</w:t>
      </w:r>
      <w:r w:rsidR="00992299" w:rsidRPr="003B339D">
        <w:rPr>
          <w:rFonts w:asciiTheme="minorEastAsia" w:eastAsiaTheme="minorEastAsia" w:hAnsiTheme="minorEastAsia" w:hint="eastAsia"/>
          <w:szCs w:val="21"/>
        </w:rPr>
        <w:t>作为入市主体弥补了乡（镇）农村集体经济组织缺位的问题。缺点是于法无据，</w:t>
      </w:r>
      <w:r w:rsidR="000177F3">
        <w:rPr>
          <w:rFonts w:asciiTheme="minorEastAsia" w:eastAsiaTheme="minorEastAsia" w:hAnsiTheme="minorEastAsia" w:hint="eastAsia"/>
          <w:szCs w:val="21"/>
        </w:rPr>
        <w:t>造</w:t>
      </w:r>
      <w:r w:rsidR="008B13ED" w:rsidRPr="003B339D">
        <w:rPr>
          <w:rFonts w:asciiTheme="minorEastAsia" w:eastAsiaTheme="minorEastAsia" w:hAnsiTheme="minorEastAsia" w:hint="eastAsia"/>
          <w:szCs w:val="21"/>
        </w:rPr>
        <w:t>成政府与集体资产不分的情况，</w:t>
      </w:r>
      <w:r w:rsidR="00992299" w:rsidRPr="003B339D">
        <w:rPr>
          <w:rFonts w:asciiTheme="minorEastAsia" w:eastAsiaTheme="minorEastAsia" w:hAnsiTheme="minorEastAsia" w:hint="eastAsia"/>
          <w:szCs w:val="21"/>
        </w:rPr>
        <w:t>违背</w:t>
      </w:r>
      <w:r w:rsidR="000177F3">
        <w:rPr>
          <w:rFonts w:asciiTheme="minorEastAsia" w:eastAsiaTheme="minorEastAsia" w:hAnsiTheme="minorEastAsia" w:hint="eastAsia"/>
          <w:szCs w:val="21"/>
        </w:rPr>
        <w:t>了</w:t>
      </w:r>
      <w:r w:rsidR="00992299" w:rsidRPr="003B339D">
        <w:rPr>
          <w:rFonts w:asciiTheme="minorEastAsia" w:eastAsiaTheme="minorEastAsia" w:hAnsiTheme="minorEastAsia" w:hint="eastAsia"/>
          <w:szCs w:val="21"/>
        </w:rPr>
        <w:t>“政经分开、政企分开”的行政法治精神。</w:t>
      </w:r>
    </w:p>
    <w:p w:rsidR="00C5771D"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sz w:val="21"/>
          <w:szCs w:val="21"/>
          <w:shd w:val="clear" w:color="auto" w:fill="FFFFFF"/>
        </w:rPr>
        <w:t>2.1.</w:t>
      </w:r>
      <w:r w:rsidR="00F741DB" w:rsidRPr="003B339D">
        <w:rPr>
          <w:rFonts w:asciiTheme="minorEastAsia" w:eastAsiaTheme="minorEastAsia" w:hAnsiTheme="minorEastAsia"/>
          <w:sz w:val="21"/>
          <w:szCs w:val="21"/>
          <w:shd w:val="clear" w:color="auto" w:fill="FFFFFF"/>
        </w:rPr>
        <w:t>5</w:t>
      </w:r>
      <w:r w:rsidR="003B339D">
        <w:rPr>
          <w:rFonts w:asciiTheme="minorEastAsia" w:eastAsiaTheme="minorEastAsia" w:hAnsiTheme="minorEastAsia" w:hint="eastAsia"/>
          <w:sz w:val="21"/>
          <w:szCs w:val="21"/>
          <w:shd w:val="clear" w:color="auto" w:fill="FFFFFF"/>
        </w:rPr>
        <w:t xml:space="preserve"> </w:t>
      </w:r>
      <w:r w:rsidR="00C5771D" w:rsidRPr="003B339D">
        <w:rPr>
          <w:rFonts w:asciiTheme="minorEastAsia" w:eastAsiaTheme="minorEastAsia" w:hAnsiTheme="minorEastAsia" w:hint="eastAsia"/>
          <w:sz w:val="21"/>
          <w:szCs w:val="21"/>
          <w:shd w:val="clear" w:color="auto" w:fill="FFFFFF"/>
        </w:rPr>
        <w:t>土地联营公司或土地整备中心</w:t>
      </w:r>
    </w:p>
    <w:p w:rsidR="00F741DB" w:rsidRPr="003B339D" w:rsidRDefault="00EB6B81"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szCs w:val="21"/>
        </w:rPr>
        <w:t>镇级土地联营公司是由</w:t>
      </w:r>
      <w:r w:rsidR="00877034" w:rsidRPr="003B339D">
        <w:rPr>
          <w:rFonts w:asciiTheme="minorEastAsia" w:eastAsiaTheme="minorEastAsia" w:hAnsiTheme="minorEastAsia" w:hint="eastAsia"/>
          <w:bCs/>
          <w:color w:val="000000"/>
          <w:szCs w:val="21"/>
        </w:rPr>
        <w:t>多个村组建</w:t>
      </w:r>
      <w:r w:rsidRPr="003B339D">
        <w:rPr>
          <w:rFonts w:asciiTheme="minorEastAsia" w:eastAsiaTheme="minorEastAsia" w:hAnsiTheme="minorEastAsia" w:hint="eastAsia"/>
          <w:bCs/>
          <w:color w:val="000000"/>
          <w:szCs w:val="21"/>
        </w:rPr>
        <w:t>的</w:t>
      </w:r>
      <w:r w:rsidR="00877034" w:rsidRPr="003B339D">
        <w:rPr>
          <w:rFonts w:asciiTheme="minorEastAsia" w:eastAsiaTheme="minorEastAsia" w:hAnsiTheme="minorEastAsia" w:hint="eastAsia"/>
          <w:bCs/>
          <w:color w:val="000000"/>
          <w:szCs w:val="21"/>
        </w:rPr>
        <w:t>一个联合体，</w:t>
      </w:r>
      <w:r w:rsidRPr="003B339D">
        <w:rPr>
          <w:rFonts w:asciiTheme="minorEastAsia" w:eastAsiaTheme="minorEastAsia" w:hAnsiTheme="minorEastAsia" w:hint="eastAsia"/>
          <w:bCs/>
          <w:color w:val="000000"/>
          <w:szCs w:val="21"/>
        </w:rPr>
        <w:t>土地整备中心则是政府下属事业单位。</w:t>
      </w:r>
      <w:r w:rsidR="00C11D67" w:rsidRPr="003B339D">
        <w:rPr>
          <w:rFonts w:asciiTheme="minorEastAsia" w:eastAsiaTheme="minorEastAsia" w:hAnsiTheme="minorEastAsia" w:hint="eastAsia"/>
          <w:bCs/>
          <w:color w:val="000000"/>
          <w:szCs w:val="21"/>
        </w:rPr>
        <w:lastRenderedPageBreak/>
        <w:t>在相应</w:t>
      </w:r>
      <w:r w:rsidR="0002154B">
        <w:rPr>
          <w:rFonts w:asciiTheme="minorEastAsia" w:eastAsiaTheme="minorEastAsia" w:hAnsiTheme="minorEastAsia" w:hint="eastAsia"/>
          <w:bCs/>
          <w:color w:val="000000"/>
          <w:szCs w:val="21"/>
        </w:rPr>
        <w:t>市场</w:t>
      </w:r>
      <w:r w:rsidR="00C11D67" w:rsidRPr="003B339D">
        <w:rPr>
          <w:rFonts w:asciiTheme="minorEastAsia" w:eastAsiaTheme="minorEastAsia" w:hAnsiTheme="minorEastAsia" w:hint="eastAsia"/>
          <w:bCs/>
          <w:color w:val="000000"/>
          <w:szCs w:val="21"/>
        </w:rPr>
        <w:t>中介机构没有发育起来的情况下，政府出资</w:t>
      </w:r>
      <w:r w:rsidR="0002154B">
        <w:rPr>
          <w:rFonts w:asciiTheme="minorEastAsia" w:eastAsiaTheme="minorEastAsia" w:hAnsiTheme="minorEastAsia" w:hint="eastAsia"/>
          <w:bCs/>
          <w:color w:val="000000"/>
          <w:szCs w:val="21"/>
        </w:rPr>
        <w:t>组</w:t>
      </w:r>
      <w:r w:rsidR="00C11D67" w:rsidRPr="003B339D">
        <w:rPr>
          <w:rFonts w:asciiTheme="minorEastAsia" w:eastAsiaTheme="minorEastAsia" w:hAnsiTheme="minorEastAsia" w:hint="eastAsia"/>
          <w:bCs/>
          <w:color w:val="000000"/>
          <w:szCs w:val="21"/>
        </w:rPr>
        <w:t>建平台公司，弥补了市场供给不足的问题。</w:t>
      </w:r>
      <w:r w:rsidRPr="003B339D">
        <w:rPr>
          <w:rFonts w:asciiTheme="minorEastAsia" w:eastAsiaTheme="minorEastAsia" w:hAnsiTheme="minorEastAsia" w:hint="eastAsia"/>
          <w:bCs/>
          <w:color w:val="000000"/>
          <w:szCs w:val="21"/>
        </w:rPr>
        <w:t>这两种入市主体有一些共同</w:t>
      </w:r>
      <w:r w:rsidR="00E73E4C" w:rsidRPr="003B339D">
        <w:rPr>
          <w:rFonts w:asciiTheme="minorEastAsia" w:eastAsiaTheme="minorEastAsia" w:hAnsiTheme="minorEastAsia"/>
          <w:szCs w:val="21"/>
        </w:rPr>
        <w:t>优势</w:t>
      </w:r>
      <w:r w:rsidR="00E73E4C" w:rsidRPr="003B339D">
        <w:rPr>
          <w:rFonts w:asciiTheme="minorEastAsia" w:eastAsiaTheme="minorEastAsia" w:hAnsiTheme="minorEastAsia" w:hint="eastAsia"/>
          <w:szCs w:val="21"/>
        </w:rPr>
        <w:t>：</w:t>
      </w:r>
      <w:r w:rsidR="00C11D67" w:rsidRPr="003B339D">
        <w:rPr>
          <w:rFonts w:asciiTheme="minorEastAsia" w:eastAsiaTheme="minorEastAsia" w:hAnsiTheme="minorEastAsia" w:hint="eastAsia"/>
          <w:szCs w:val="21"/>
        </w:rPr>
        <w:t>一是有效破解了因村级组织化程度不高而引发的“主体缺位、管理不善”问题，有利于提高经营管理水平</w:t>
      </w:r>
      <w:r w:rsidR="007964FB" w:rsidRPr="003B339D">
        <w:rPr>
          <w:rFonts w:asciiTheme="minorEastAsia" w:eastAsiaTheme="minorEastAsia" w:hAnsiTheme="minorEastAsia" w:hint="eastAsia"/>
          <w:szCs w:val="21"/>
        </w:rPr>
        <w:t>、</w:t>
      </w:r>
      <w:r w:rsidR="00C11D67" w:rsidRPr="003B339D">
        <w:rPr>
          <w:rFonts w:asciiTheme="minorEastAsia" w:eastAsiaTheme="minorEastAsia" w:hAnsiTheme="minorEastAsia" w:hint="eastAsia"/>
          <w:szCs w:val="21"/>
        </w:rPr>
        <w:t>降低集体土地交易成本、防范经营风险</w:t>
      </w:r>
      <w:r w:rsidR="00872B37" w:rsidRPr="003B339D">
        <w:rPr>
          <w:rFonts w:asciiTheme="minorEastAsia" w:eastAsiaTheme="minorEastAsia" w:hAnsiTheme="minorEastAsia"/>
          <w:szCs w:val="21"/>
          <w:vertAlign w:val="superscript"/>
        </w:rPr>
        <w:t>[3]</w:t>
      </w:r>
      <w:r w:rsidR="00DC0E2E">
        <w:rPr>
          <w:rFonts w:asciiTheme="minorEastAsia" w:eastAsiaTheme="minorEastAsia" w:hAnsiTheme="minorEastAsia" w:hint="eastAsia"/>
          <w:szCs w:val="21"/>
        </w:rPr>
        <w:t>；</w:t>
      </w:r>
      <w:r w:rsidR="00C11D67" w:rsidRPr="003B339D">
        <w:rPr>
          <w:rFonts w:asciiTheme="minorEastAsia" w:eastAsiaTheme="minorEastAsia" w:hAnsiTheme="minorEastAsia" w:hint="eastAsia"/>
          <w:szCs w:val="21"/>
        </w:rPr>
        <w:t>二是有利于推动存量建设用地整合利用，实现土地</w:t>
      </w:r>
      <w:r w:rsidR="00F948F6" w:rsidRPr="003B339D">
        <w:rPr>
          <w:rFonts w:asciiTheme="minorEastAsia" w:eastAsiaTheme="minorEastAsia" w:hAnsiTheme="minorEastAsia" w:hint="eastAsia"/>
          <w:szCs w:val="21"/>
        </w:rPr>
        <w:t>统筹规划和利用，发挥土地</w:t>
      </w:r>
      <w:r w:rsidR="00C11D67" w:rsidRPr="003B339D">
        <w:rPr>
          <w:rFonts w:asciiTheme="minorEastAsia" w:eastAsiaTheme="minorEastAsia" w:hAnsiTheme="minorEastAsia" w:hint="eastAsia"/>
          <w:szCs w:val="21"/>
        </w:rPr>
        <w:t>利用</w:t>
      </w:r>
      <w:r w:rsidR="00F948F6" w:rsidRPr="003B339D">
        <w:rPr>
          <w:rFonts w:asciiTheme="minorEastAsia" w:eastAsiaTheme="minorEastAsia" w:hAnsiTheme="minorEastAsia" w:hint="eastAsia"/>
          <w:szCs w:val="21"/>
        </w:rPr>
        <w:t>的</w:t>
      </w:r>
      <w:r w:rsidR="00DC0E2E">
        <w:rPr>
          <w:rFonts w:asciiTheme="minorEastAsia" w:eastAsiaTheme="minorEastAsia" w:hAnsiTheme="minorEastAsia" w:hint="eastAsia"/>
          <w:szCs w:val="21"/>
        </w:rPr>
        <w:t>规模效应；</w:t>
      </w:r>
      <w:r w:rsidR="00C11D67" w:rsidRPr="003B339D">
        <w:rPr>
          <w:rFonts w:asciiTheme="minorEastAsia" w:eastAsiaTheme="minorEastAsia" w:hAnsiTheme="minorEastAsia" w:hint="eastAsia"/>
          <w:szCs w:val="21"/>
        </w:rPr>
        <w:t>三是平衡不同集体间的土地收益，</w:t>
      </w:r>
      <w:r w:rsidR="00F948F6" w:rsidRPr="003B339D">
        <w:rPr>
          <w:rFonts w:asciiTheme="minorEastAsia" w:eastAsiaTheme="minorEastAsia" w:hAnsiTheme="minorEastAsia" w:hint="eastAsia"/>
          <w:szCs w:val="21"/>
        </w:rPr>
        <w:t>使</w:t>
      </w:r>
      <w:r w:rsidR="007964FB" w:rsidRPr="003B339D">
        <w:rPr>
          <w:rFonts w:asciiTheme="minorEastAsia" w:eastAsiaTheme="minorEastAsia" w:hAnsiTheme="minorEastAsia" w:hint="eastAsia"/>
          <w:szCs w:val="21"/>
        </w:rPr>
        <w:t>不同的农民</w:t>
      </w:r>
      <w:r w:rsidR="00F948F6" w:rsidRPr="003B339D">
        <w:rPr>
          <w:rFonts w:asciiTheme="minorEastAsia" w:eastAsiaTheme="minorEastAsia" w:hAnsiTheme="minorEastAsia" w:hint="eastAsia"/>
          <w:szCs w:val="21"/>
        </w:rPr>
        <w:t>集体</w:t>
      </w:r>
      <w:r w:rsidR="009B1C9E" w:rsidRPr="003B339D">
        <w:rPr>
          <w:rFonts w:asciiTheme="minorEastAsia" w:eastAsiaTheme="minorEastAsia" w:hAnsiTheme="minorEastAsia" w:hint="eastAsia"/>
          <w:szCs w:val="21"/>
        </w:rPr>
        <w:t>在入市过程中</w:t>
      </w:r>
      <w:r w:rsidR="00F948F6" w:rsidRPr="003B339D">
        <w:rPr>
          <w:rFonts w:asciiTheme="minorEastAsia" w:eastAsiaTheme="minorEastAsia" w:hAnsiTheme="minorEastAsia" w:hint="eastAsia"/>
          <w:szCs w:val="21"/>
        </w:rPr>
        <w:t>“成本共担、收益共享”</w:t>
      </w:r>
      <w:r w:rsidR="00C0325B" w:rsidRPr="003B339D">
        <w:rPr>
          <w:rFonts w:asciiTheme="minorEastAsia" w:eastAsiaTheme="minorEastAsia" w:hAnsiTheme="minorEastAsia"/>
          <w:szCs w:val="21"/>
          <w:vertAlign w:val="superscript"/>
        </w:rPr>
        <w:t>[</w:t>
      </w:r>
      <w:r w:rsidR="0021569A" w:rsidRPr="003B339D">
        <w:rPr>
          <w:rFonts w:asciiTheme="minorEastAsia" w:eastAsiaTheme="minorEastAsia" w:hAnsiTheme="minorEastAsia"/>
          <w:szCs w:val="21"/>
          <w:vertAlign w:val="superscript"/>
        </w:rPr>
        <w:t>4</w:t>
      </w:r>
      <w:r w:rsidR="00C0325B" w:rsidRPr="003B339D">
        <w:rPr>
          <w:rFonts w:asciiTheme="minorEastAsia" w:eastAsiaTheme="minorEastAsia" w:hAnsiTheme="minorEastAsia"/>
          <w:szCs w:val="21"/>
          <w:vertAlign w:val="superscript"/>
        </w:rPr>
        <w:t>]</w:t>
      </w:r>
      <w:r w:rsidR="00F948F6" w:rsidRPr="003B339D">
        <w:rPr>
          <w:rFonts w:asciiTheme="minorEastAsia" w:eastAsiaTheme="minorEastAsia" w:hAnsiTheme="minorEastAsia" w:hint="eastAsia"/>
          <w:szCs w:val="21"/>
        </w:rPr>
        <w:t>，</w:t>
      </w:r>
      <w:r w:rsidR="009B1C9E" w:rsidRPr="003B339D">
        <w:rPr>
          <w:rFonts w:asciiTheme="minorEastAsia" w:eastAsiaTheme="minorEastAsia" w:hAnsiTheme="minorEastAsia" w:hint="eastAsia"/>
          <w:szCs w:val="21"/>
        </w:rPr>
        <w:t>解决了发展权和收益权不平衡的问题</w:t>
      </w:r>
      <w:r w:rsidR="00F948F6" w:rsidRPr="003B339D">
        <w:rPr>
          <w:rFonts w:asciiTheme="minorEastAsia" w:eastAsiaTheme="minorEastAsia" w:hAnsiTheme="minorEastAsia" w:hint="eastAsia"/>
          <w:szCs w:val="21"/>
        </w:rPr>
        <w:t>。</w:t>
      </w:r>
      <w:r w:rsidR="00035372" w:rsidRPr="003B339D">
        <w:rPr>
          <w:rFonts w:asciiTheme="minorEastAsia" w:eastAsiaTheme="minorEastAsia" w:hAnsiTheme="minorEastAsia" w:hint="eastAsia"/>
          <w:szCs w:val="21"/>
        </w:rPr>
        <w:t>弊端：一是</w:t>
      </w:r>
      <w:r w:rsidR="00DC0E2E">
        <w:rPr>
          <w:rFonts w:asciiTheme="minorEastAsia" w:eastAsiaTheme="minorEastAsia" w:hAnsiTheme="minorEastAsia" w:cs="宋体" w:hint="eastAsia"/>
          <w:kern w:val="0"/>
          <w:szCs w:val="21"/>
        </w:rPr>
        <w:t>政府成立的公司，由于政府</w:t>
      </w:r>
      <w:r w:rsidR="000177F3">
        <w:rPr>
          <w:rFonts w:asciiTheme="minorEastAsia" w:eastAsiaTheme="minorEastAsia" w:hAnsiTheme="minorEastAsia" w:cs="宋体" w:hint="eastAsia"/>
          <w:kern w:val="0"/>
          <w:szCs w:val="21"/>
        </w:rPr>
        <w:t>处于</w:t>
      </w:r>
      <w:r w:rsidR="00DC0E2E">
        <w:rPr>
          <w:rFonts w:asciiTheme="minorEastAsia" w:eastAsiaTheme="minorEastAsia" w:hAnsiTheme="minorEastAsia" w:cs="宋体" w:hint="eastAsia"/>
          <w:kern w:val="0"/>
          <w:szCs w:val="21"/>
        </w:rPr>
        <w:t>强势地位，难免出现干预集体决策的情况；</w:t>
      </w:r>
      <w:r w:rsidR="00035372" w:rsidRPr="003B339D">
        <w:rPr>
          <w:rFonts w:asciiTheme="minorEastAsia" w:eastAsiaTheme="minorEastAsia" w:hAnsiTheme="minorEastAsia" w:cs="宋体" w:hint="eastAsia"/>
          <w:kern w:val="0"/>
          <w:szCs w:val="21"/>
        </w:rPr>
        <w:t>二是</w:t>
      </w:r>
      <w:r w:rsidR="00DC2AD1" w:rsidRPr="003B339D">
        <w:rPr>
          <w:rFonts w:asciiTheme="minorEastAsia" w:eastAsiaTheme="minorEastAsia" w:hAnsiTheme="minorEastAsia" w:cs="宋体" w:hint="eastAsia"/>
          <w:kern w:val="0"/>
          <w:szCs w:val="21"/>
        </w:rPr>
        <w:t>难以划清市场与政府</w:t>
      </w:r>
      <w:r w:rsidR="006277D6" w:rsidRPr="003B339D">
        <w:rPr>
          <w:rFonts w:asciiTheme="minorEastAsia" w:eastAsiaTheme="minorEastAsia" w:hAnsiTheme="minorEastAsia" w:cs="宋体" w:hint="eastAsia"/>
          <w:kern w:val="0"/>
          <w:szCs w:val="21"/>
        </w:rPr>
        <w:t>的</w:t>
      </w:r>
      <w:r w:rsidR="00DC2AD1" w:rsidRPr="003B339D">
        <w:rPr>
          <w:rFonts w:asciiTheme="minorEastAsia" w:eastAsiaTheme="minorEastAsia" w:hAnsiTheme="minorEastAsia" w:cs="宋体" w:hint="eastAsia"/>
          <w:kern w:val="0"/>
          <w:szCs w:val="21"/>
        </w:rPr>
        <w:t>界限，如果政府统筹范围太大，则挤压了集体自主入市空间</w:t>
      </w:r>
      <w:r w:rsidR="00611D4D" w:rsidRPr="003B339D">
        <w:rPr>
          <w:rFonts w:asciiTheme="minorEastAsia" w:eastAsiaTheme="minorEastAsia" w:hAnsiTheme="minorEastAsia" w:cs="宋体" w:hint="eastAsia"/>
          <w:kern w:val="0"/>
          <w:szCs w:val="21"/>
        </w:rPr>
        <w:t>，</w:t>
      </w:r>
      <w:r w:rsidR="00000BB4" w:rsidRPr="003B339D">
        <w:rPr>
          <w:rFonts w:asciiTheme="minorEastAsia" w:eastAsiaTheme="minorEastAsia" w:hAnsiTheme="minorEastAsia" w:cs="宋体" w:hint="eastAsia"/>
          <w:kern w:val="0"/>
          <w:szCs w:val="21"/>
        </w:rPr>
        <w:t>集体土地</w:t>
      </w:r>
      <w:r w:rsidR="00611D4D" w:rsidRPr="003B339D">
        <w:rPr>
          <w:rFonts w:asciiTheme="minorEastAsia" w:eastAsiaTheme="minorEastAsia" w:hAnsiTheme="minorEastAsia" w:cs="宋体" w:hint="eastAsia"/>
          <w:kern w:val="0"/>
          <w:szCs w:val="21"/>
        </w:rPr>
        <w:t>一级市场也将由政府</w:t>
      </w:r>
      <w:r w:rsidR="00000BB4" w:rsidRPr="003B339D">
        <w:rPr>
          <w:rFonts w:asciiTheme="minorEastAsia" w:eastAsiaTheme="minorEastAsia" w:hAnsiTheme="minorEastAsia" w:cs="宋体" w:hint="eastAsia"/>
          <w:kern w:val="0"/>
          <w:szCs w:val="21"/>
        </w:rPr>
        <w:t>垄断</w:t>
      </w:r>
      <w:r w:rsidR="00611D4D" w:rsidRPr="003B339D">
        <w:rPr>
          <w:rFonts w:asciiTheme="minorEastAsia" w:eastAsiaTheme="minorEastAsia" w:hAnsiTheme="minorEastAsia" w:cs="宋体" w:hint="eastAsia"/>
          <w:kern w:val="0"/>
          <w:szCs w:val="21"/>
        </w:rPr>
        <w:t>，不利于激发市场活力</w:t>
      </w:r>
      <w:r w:rsidR="00F12E2D">
        <w:rPr>
          <w:rFonts w:asciiTheme="minorEastAsia" w:eastAsiaTheme="minorEastAsia" w:hAnsiTheme="minorEastAsia" w:cs="宋体" w:hint="eastAsia"/>
          <w:kern w:val="0"/>
          <w:szCs w:val="21"/>
        </w:rPr>
        <w:t>；</w:t>
      </w:r>
      <w:r w:rsidR="005C0477" w:rsidRPr="003B339D">
        <w:rPr>
          <w:rFonts w:asciiTheme="minorEastAsia" w:eastAsiaTheme="minorEastAsia" w:hAnsiTheme="minorEastAsia" w:cs="宋体" w:hint="eastAsia"/>
          <w:kern w:val="0"/>
          <w:szCs w:val="21"/>
        </w:rPr>
        <w:t>三是不管是镇级土地联营公司还是土地整备中心，在入市前都取得了集体土地使用权，</w:t>
      </w:r>
      <w:r w:rsidR="001E33F8" w:rsidRPr="003B339D">
        <w:rPr>
          <w:rFonts w:asciiTheme="minorEastAsia" w:eastAsiaTheme="minorEastAsia" w:hAnsiTheme="minorEastAsia" w:cs="宋体" w:hint="eastAsia"/>
          <w:kern w:val="0"/>
          <w:szCs w:val="21"/>
        </w:rPr>
        <w:t>实质上已经完成了入市</w:t>
      </w:r>
      <w:r w:rsidR="000F3BF5" w:rsidRPr="003B339D">
        <w:rPr>
          <w:rStyle w:val="ae"/>
          <w:rFonts w:asciiTheme="minorEastAsia" w:eastAsiaTheme="minorEastAsia" w:hAnsiTheme="minorEastAsia" w:cs="宋体"/>
          <w:color w:val="000000" w:themeColor="text1"/>
          <w:kern w:val="0"/>
          <w:szCs w:val="21"/>
        </w:rPr>
        <w:footnoteReference w:id="2"/>
      </w:r>
      <w:r w:rsidR="001E33F8" w:rsidRPr="003B339D">
        <w:rPr>
          <w:rFonts w:asciiTheme="minorEastAsia" w:eastAsiaTheme="minorEastAsia" w:hAnsiTheme="minorEastAsia" w:cs="宋体" w:hint="eastAsia"/>
          <w:kern w:val="0"/>
          <w:szCs w:val="21"/>
        </w:rPr>
        <w:t>，与村集体已经不是委</w:t>
      </w:r>
      <w:r w:rsidR="001E33F8" w:rsidRPr="003B339D">
        <w:rPr>
          <w:rFonts w:asciiTheme="minorEastAsia" w:eastAsiaTheme="minorEastAsia" w:hAnsiTheme="minorEastAsia" w:hint="eastAsia"/>
          <w:szCs w:val="21"/>
        </w:rPr>
        <w:t>托——代理关系，该环节需要缴纳相关税费，</w:t>
      </w:r>
      <w:proofErr w:type="gramStart"/>
      <w:r w:rsidR="001E33F8" w:rsidRPr="003B339D">
        <w:rPr>
          <w:rFonts w:asciiTheme="minorEastAsia" w:eastAsiaTheme="minorEastAsia" w:hAnsiTheme="minorEastAsia" w:hint="eastAsia"/>
          <w:szCs w:val="21"/>
        </w:rPr>
        <w:t>待土地</w:t>
      </w:r>
      <w:proofErr w:type="gramEnd"/>
      <w:r w:rsidR="001E33F8" w:rsidRPr="003B339D">
        <w:rPr>
          <w:rFonts w:asciiTheme="minorEastAsia" w:eastAsiaTheme="minorEastAsia" w:hAnsiTheme="minorEastAsia" w:hint="eastAsia"/>
          <w:szCs w:val="21"/>
        </w:rPr>
        <w:t>联营公司将土地经过前期开发后转让时，还需要纳税，</w:t>
      </w:r>
      <w:r w:rsidR="00611D4D" w:rsidRPr="003B339D">
        <w:rPr>
          <w:rFonts w:asciiTheme="minorEastAsia" w:eastAsiaTheme="minorEastAsia" w:hAnsiTheme="minorEastAsia" w:hint="eastAsia"/>
          <w:szCs w:val="21"/>
        </w:rPr>
        <w:t>提高了入市成本。</w:t>
      </w:r>
    </w:p>
    <w:p w:rsidR="00F741DB"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hint="eastAsia"/>
          <w:sz w:val="21"/>
          <w:szCs w:val="21"/>
          <w:shd w:val="clear" w:color="auto" w:fill="FFFFFF"/>
        </w:rPr>
        <w:t>2</w:t>
      </w:r>
      <w:r w:rsidRPr="003B339D">
        <w:rPr>
          <w:rFonts w:asciiTheme="minorEastAsia" w:eastAsiaTheme="minorEastAsia" w:hAnsiTheme="minorEastAsia"/>
          <w:sz w:val="21"/>
          <w:szCs w:val="21"/>
          <w:shd w:val="clear" w:color="auto" w:fill="FFFFFF"/>
        </w:rPr>
        <w:t>.2</w:t>
      </w:r>
      <w:r w:rsidR="003B339D">
        <w:rPr>
          <w:rFonts w:asciiTheme="minorEastAsia" w:eastAsiaTheme="minorEastAsia" w:hAnsiTheme="minorEastAsia" w:hint="eastAsia"/>
          <w:sz w:val="21"/>
          <w:szCs w:val="21"/>
          <w:shd w:val="clear" w:color="auto" w:fill="FFFFFF"/>
        </w:rPr>
        <w:t xml:space="preserve"> </w:t>
      </w:r>
      <w:r w:rsidR="00F741DB" w:rsidRPr="003B339D">
        <w:rPr>
          <w:rFonts w:asciiTheme="minorEastAsia" w:eastAsiaTheme="minorEastAsia" w:hAnsiTheme="minorEastAsia" w:hint="eastAsia"/>
          <w:sz w:val="21"/>
          <w:szCs w:val="21"/>
          <w:shd w:val="clear" w:color="auto" w:fill="FFFFFF"/>
        </w:rPr>
        <w:t>不同实施主体</w:t>
      </w:r>
      <w:r w:rsidR="0043350D" w:rsidRPr="003B339D">
        <w:rPr>
          <w:rFonts w:asciiTheme="minorEastAsia" w:eastAsiaTheme="minorEastAsia" w:hAnsiTheme="minorEastAsia" w:hint="eastAsia"/>
          <w:sz w:val="21"/>
          <w:szCs w:val="21"/>
          <w:shd w:val="clear" w:color="auto" w:fill="FFFFFF"/>
        </w:rPr>
        <w:t>对比</w:t>
      </w:r>
    </w:p>
    <w:p w:rsidR="0025027D" w:rsidRPr="003B339D" w:rsidRDefault="00D71355"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szCs w:val="21"/>
        </w:rPr>
        <w:t>不同的入市实施主体有其不同的适用范围和条件，各地根据自身实际，选择了适宜的入市实施主体，大体上符合地方</w:t>
      </w:r>
      <w:r w:rsidR="00A62B57" w:rsidRPr="003B339D">
        <w:rPr>
          <w:rFonts w:asciiTheme="minorEastAsia" w:eastAsiaTheme="minorEastAsia" w:hAnsiTheme="minorEastAsia" w:hint="eastAsia"/>
          <w:szCs w:val="21"/>
        </w:rPr>
        <w:t>发展</w:t>
      </w:r>
      <w:r w:rsidR="007964FB" w:rsidRPr="003B339D">
        <w:rPr>
          <w:rFonts w:asciiTheme="minorEastAsia" w:eastAsiaTheme="minorEastAsia" w:hAnsiTheme="minorEastAsia" w:hint="eastAsia"/>
          <w:szCs w:val="21"/>
        </w:rPr>
        <w:t>需求</w:t>
      </w:r>
      <w:r w:rsidR="0025027D" w:rsidRPr="003B339D">
        <w:rPr>
          <w:rFonts w:asciiTheme="minorEastAsia" w:eastAsiaTheme="minorEastAsia" w:hAnsiTheme="minorEastAsia" w:hint="eastAsia"/>
          <w:szCs w:val="21"/>
        </w:rPr>
        <w:t>。村民委员会</w:t>
      </w:r>
      <w:r w:rsidR="006277D6" w:rsidRPr="003B339D">
        <w:rPr>
          <w:rFonts w:asciiTheme="minorEastAsia" w:eastAsiaTheme="minorEastAsia" w:hAnsiTheme="minorEastAsia" w:hint="eastAsia"/>
          <w:szCs w:val="21"/>
        </w:rPr>
        <w:t>、</w:t>
      </w:r>
      <w:r w:rsidR="0025027D" w:rsidRPr="003B339D">
        <w:rPr>
          <w:rFonts w:asciiTheme="minorEastAsia" w:eastAsiaTheme="minorEastAsia" w:hAnsiTheme="minorEastAsia" w:hint="eastAsia"/>
          <w:szCs w:val="21"/>
        </w:rPr>
        <w:t>村民小组、农村集体经济组织、具有企业法人资格的组织机构是比较通用和</w:t>
      </w:r>
      <w:r w:rsidR="000177F3">
        <w:rPr>
          <w:rFonts w:asciiTheme="minorEastAsia" w:eastAsiaTheme="minorEastAsia" w:hAnsiTheme="minorEastAsia" w:hint="eastAsia"/>
          <w:szCs w:val="21"/>
        </w:rPr>
        <w:t>被</w:t>
      </w:r>
      <w:r w:rsidR="0025027D" w:rsidRPr="003B339D">
        <w:rPr>
          <w:rFonts w:asciiTheme="minorEastAsia" w:eastAsiaTheme="minorEastAsia" w:hAnsiTheme="minorEastAsia" w:hint="eastAsia"/>
          <w:szCs w:val="21"/>
        </w:rPr>
        <w:t>广泛接受的入市实施主体；土地联营公司或整备中心是北京、</w:t>
      </w:r>
      <w:r w:rsidR="001E33F8" w:rsidRPr="003B339D">
        <w:rPr>
          <w:rFonts w:asciiTheme="minorEastAsia" w:eastAsiaTheme="minorEastAsia" w:hAnsiTheme="minorEastAsia" w:hint="eastAsia"/>
          <w:szCs w:val="21"/>
        </w:rPr>
        <w:t>广东</w:t>
      </w:r>
      <w:r w:rsidR="0025027D" w:rsidRPr="003B339D">
        <w:rPr>
          <w:rFonts w:asciiTheme="minorEastAsia" w:eastAsiaTheme="minorEastAsia" w:hAnsiTheme="minorEastAsia" w:hint="eastAsia"/>
          <w:szCs w:val="21"/>
        </w:rPr>
        <w:t>等经济发达地区为了平衡集体间入市收益，探索的新型入市</w:t>
      </w:r>
      <w:r w:rsidR="006277D6" w:rsidRPr="003B339D">
        <w:rPr>
          <w:rFonts w:asciiTheme="minorEastAsia" w:eastAsiaTheme="minorEastAsia" w:hAnsiTheme="minorEastAsia" w:hint="eastAsia"/>
          <w:szCs w:val="21"/>
        </w:rPr>
        <w:t>实施</w:t>
      </w:r>
      <w:r w:rsidR="0025027D" w:rsidRPr="003B339D">
        <w:rPr>
          <w:rFonts w:asciiTheme="minorEastAsia" w:eastAsiaTheme="minorEastAsia" w:hAnsiTheme="minorEastAsia" w:hint="eastAsia"/>
          <w:szCs w:val="21"/>
        </w:rPr>
        <w:t>主体，</w:t>
      </w:r>
      <w:r w:rsidR="00E600D9" w:rsidRPr="003B339D">
        <w:rPr>
          <w:rFonts w:asciiTheme="minorEastAsia" w:eastAsiaTheme="minorEastAsia" w:hAnsiTheme="minorEastAsia" w:hint="eastAsia"/>
          <w:szCs w:val="21"/>
        </w:rPr>
        <w:t>比较适宜</w:t>
      </w:r>
      <w:r w:rsidR="0025027D" w:rsidRPr="003B339D">
        <w:rPr>
          <w:rFonts w:asciiTheme="minorEastAsia" w:eastAsiaTheme="minorEastAsia" w:hAnsiTheme="minorEastAsia" w:hint="eastAsia"/>
          <w:szCs w:val="21"/>
        </w:rPr>
        <w:t>存量</w:t>
      </w:r>
      <w:r w:rsidR="00E600D9" w:rsidRPr="003B339D">
        <w:rPr>
          <w:rFonts w:asciiTheme="minorEastAsia" w:eastAsiaTheme="minorEastAsia" w:hAnsiTheme="minorEastAsia" w:hint="eastAsia"/>
          <w:szCs w:val="21"/>
        </w:rPr>
        <w:t>建设用地</w:t>
      </w:r>
      <w:r w:rsidR="0025027D" w:rsidRPr="003B339D">
        <w:rPr>
          <w:rFonts w:asciiTheme="minorEastAsia" w:eastAsiaTheme="minorEastAsia" w:hAnsiTheme="minorEastAsia" w:hint="eastAsia"/>
          <w:szCs w:val="21"/>
        </w:rPr>
        <w:t>有限、入市增值收益巨大的地区</w:t>
      </w:r>
      <w:r w:rsidR="00D81D41" w:rsidRPr="003B339D">
        <w:rPr>
          <w:rFonts w:asciiTheme="minorEastAsia" w:eastAsiaTheme="minorEastAsia" w:hAnsiTheme="minorEastAsia" w:hint="eastAsia"/>
          <w:szCs w:val="21"/>
        </w:rPr>
        <w:t>；乡（镇）</w:t>
      </w:r>
      <w:r w:rsidR="00C55990" w:rsidRPr="003B339D">
        <w:rPr>
          <w:rFonts w:asciiTheme="minorEastAsia" w:eastAsiaTheme="minorEastAsia" w:hAnsiTheme="minorEastAsia" w:hint="eastAsia"/>
          <w:szCs w:val="21"/>
        </w:rPr>
        <w:t>政府</w:t>
      </w:r>
      <w:r w:rsidR="00D81D41" w:rsidRPr="003B339D">
        <w:rPr>
          <w:rFonts w:asciiTheme="minorEastAsia" w:eastAsiaTheme="minorEastAsia" w:hAnsiTheme="minorEastAsia" w:hint="eastAsia"/>
          <w:szCs w:val="21"/>
        </w:rPr>
        <w:t>作为入市主体实属</w:t>
      </w:r>
      <w:r w:rsidR="00E600D9" w:rsidRPr="003B339D">
        <w:rPr>
          <w:rFonts w:asciiTheme="minorEastAsia" w:eastAsiaTheme="minorEastAsia" w:hAnsiTheme="minorEastAsia" w:hint="eastAsia"/>
          <w:szCs w:val="21"/>
        </w:rPr>
        <w:t>乡（镇）集体经济组织缺位下的</w:t>
      </w:r>
      <w:r w:rsidR="00D81D41" w:rsidRPr="003B339D">
        <w:rPr>
          <w:rFonts w:asciiTheme="minorEastAsia" w:eastAsiaTheme="minorEastAsia" w:hAnsiTheme="minorEastAsia" w:hint="eastAsia"/>
          <w:szCs w:val="21"/>
        </w:rPr>
        <w:t>无奈之举。</w:t>
      </w:r>
    </w:p>
    <w:p w:rsidR="00D35C20" w:rsidRPr="002432C9" w:rsidRDefault="00D35C20" w:rsidP="003B339D">
      <w:pPr>
        <w:spacing w:after="240"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szCs w:val="21"/>
        </w:rPr>
        <w:t>总体来看，普适程度高的入市</w:t>
      </w:r>
      <w:r w:rsidR="00B028F0" w:rsidRPr="003B339D">
        <w:rPr>
          <w:rFonts w:asciiTheme="minorEastAsia" w:eastAsiaTheme="minorEastAsia" w:hAnsiTheme="minorEastAsia" w:hint="eastAsia"/>
          <w:szCs w:val="21"/>
        </w:rPr>
        <w:t>实施</w:t>
      </w:r>
      <w:r w:rsidRPr="003B339D">
        <w:rPr>
          <w:rFonts w:asciiTheme="minorEastAsia" w:eastAsiaTheme="minorEastAsia" w:hAnsiTheme="minorEastAsia" w:hint="eastAsia"/>
          <w:szCs w:val="21"/>
        </w:rPr>
        <w:t>主体运行成本低、专业化程度低</w:t>
      </w:r>
      <w:r w:rsidR="009B1C9E" w:rsidRPr="003B339D">
        <w:rPr>
          <w:rFonts w:asciiTheme="minorEastAsia" w:eastAsiaTheme="minorEastAsia" w:hAnsiTheme="minorEastAsia" w:hint="eastAsia"/>
          <w:szCs w:val="21"/>
        </w:rPr>
        <w:t>；</w:t>
      </w:r>
      <w:r w:rsidRPr="003B339D">
        <w:rPr>
          <w:rFonts w:asciiTheme="minorEastAsia" w:eastAsiaTheme="minorEastAsia" w:hAnsiTheme="minorEastAsia" w:hint="eastAsia"/>
          <w:szCs w:val="21"/>
        </w:rPr>
        <w:t>专业化程度高的入市实施主体，运行成本也会高，</w:t>
      </w:r>
      <w:r w:rsidR="00B028F0" w:rsidRPr="003B339D">
        <w:rPr>
          <w:rFonts w:asciiTheme="minorEastAsia" w:eastAsiaTheme="minorEastAsia" w:hAnsiTheme="minorEastAsia" w:hint="eastAsia"/>
          <w:szCs w:val="21"/>
        </w:rPr>
        <w:t>反过来</w:t>
      </w:r>
      <w:r w:rsidRPr="003B339D">
        <w:rPr>
          <w:rFonts w:asciiTheme="minorEastAsia" w:eastAsiaTheme="minorEastAsia" w:hAnsiTheme="minorEastAsia" w:hint="eastAsia"/>
          <w:szCs w:val="21"/>
        </w:rPr>
        <w:t>又拉低了普适程度，因此，</w:t>
      </w:r>
      <w:r w:rsidR="003A22CC" w:rsidRPr="003B339D">
        <w:rPr>
          <w:rFonts w:asciiTheme="minorEastAsia" w:eastAsiaTheme="minorEastAsia" w:hAnsiTheme="minorEastAsia" w:hint="eastAsia"/>
          <w:szCs w:val="21"/>
        </w:rPr>
        <w:t>很难用</w:t>
      </w:r>
      <w:r w:rsidR="003A22CC" w:rsidRPr="003B339D">
        <w:rPr>
          <w:rFonts w:asciiTheme="minorEastAsia" w:eastAsiaTheme="minorEastAsia" w:hAnsiTheme="minorEastAsia"/>
          <w:szCs w:val="21"/>
        </w:rPr>
        <w:t>孰优孰劣去评判这些入市</w:t>
      </w:r>
      <w:r w:rsidR="006277D6" w:rsidRPr="003B339D">
        <w:rPr>
          <w:rFonts w:asciiTheme="minorEastAsia" w:eastAsiaTheme="minorEastAsia" w:hAnsiTheme="minorEastAsia" w:hint="eastAsia"/>
          <w:szCs w:val="21"/>
        </w:rPr>
        <w:t>实施</w:t>
      </w:r>
      <w:r w:rsidR="003A22CC" w:rsidRPr="003B339D">
        <w:rPr>
          <w:rFonts w:asciiTheme="minorEastAsia" w:eastAsiaTheme="minorEastAsia" w:hAnsiTheme="minorEastAsia"/>
          <w:szCs w:val="21"/>
        </w:rPr>
        <w:t>主体</w:t>
      </w:r>
      <w:r w:rsidR="003A22CC" w:rsidRPr="003B339D">
        <w:rPr>
          <w:rFonts w:asciiTheme="minorEastAsia" w:eastAsiaTheme="minorEastAsia" w:hAnsiTheme="minorEastAsia" w:hint="eastAsia"/>
          <w:szCs w:val="21"/>
        </w:rPr>
        <w:t>。</w:t>
      </w:r>
      <w:r w:rsidR="00B028F0" w:rsidRPr="003B339D">
        <w:rPr>
          <w:rFonts w:asciiTheme="minorEastAsia" w:eastAsiaTheme="minorEastAsia" w:hAnsiTheme="minorEastAsia" w:hint="eastAsia"/>
          <w:szCs w:val="21"/>
        </w:rPr>
        <w:t>但</w:t>
      </w:r>
      <w:r w:rsidRPr="003B339D">
        <w:rPr>
          <w:rFonts w:asciiTheme="minorEastAsia" w:eastAsiaTheme="minorEastAsia" w:hAnsiTheme="minorEastAsia" w:hint="eastAsia"/>
          <w:szCs w:val="21"/>
        </w:rPr>
        <w:t>从合法性方面</w:t>
      </w:r>
      <w:r w:rsidR="00B028F0" w:rsidRPr="003B339D">
        <w:rPr>
          <w:rFonts w:asciiTheme="minorEastAsia" w:eastAsiaTheme="minorEastAsia" w:hAnsiTheme="minorEastAsia" w:hint="eastAsia"/>
          <w:szCs w:val="21"/>
        </w:rPr>
        <w:t>来看</w:t>
      </w:r>
      <w:r w:rsidRPr="003B339D">
        <w:rPr>
          <w:rFonts w:asciiTheme="minorEastAsia" w:eastAsiaTheme="minorEastAsia" w:hAnsiTheme="minorEastAsia" w:hint="eastAsia"/>
          <w:szCs w:val="21"/>
        </w:rPr>
        <w:t>，村民委员会</w:t>
      </w:r>
      <w:r w:rsidR="006277D6" w:rsidRPr="003B339D">
        <w:rPr>
          <w:rFonts w:asciiTheme="minorEastAsia" w:eastAsiaTheme="minorEastAsia" w:hAnsiTheme="minorEastAsia" w:hint="eastAsia"/>
          <w:szCs w:val="21"/>
        </w:rPr>
        <w:t>、</w:t>
      </w:r>
      <w:r w:rsidRPr="003B339D">
        <w:rPr>
          <w:rFonts w:asciiTheme="minorEastAsia" w:eastAsiaTheme="minorEastAsia" w:hAnsiTheme="minorEastAsia" w:hint="eastAsia"/>
          <w:szCs w:val="21"/>
        </w:rPr>
        <w:t>村民小组、农村集体经济组织是国家法律明确的集体土地经营、管理主体，有足够的法律依据。企业法人机构</w:t>
      </w:r>
      <w:r w:rsidR="001E33F8" w:rsidRPr="003B339D">
        <w:rPr>
          <w:rFonts w:asciiTheme="minorEastAsia" w:eastAsiaTheme="minorEastAsia" w:hAnsiTheme="minorEastAsia" w:hint="eastAsia"/>
          <w:szCs w:val="21"/>
        </w:rPr>
        <w:t>、</w:t>
      </w:r>
      <w:r w:rsidRPr="003B339D">
        <w:rPr>
          <w:rFonts w:asciiTheme="minorEastAsia" w:eastAsiaTheme="minorEastAsia" w:hAnsiTheme="minorEastAsia" w:hint="eastAsia"/>
          <w:szCs w:val="21"/>
        </w:rPr>
        <w:t>土地联营公司</w:t>
      </w:r>
      <w:r w:rsidR="001E33F8" w:rsidRPr="003B339D">
        <w:rPr>
          <w:rFonts w:asciiTheme="minorEastAsia" w:eastAsiaTheme="minorEastAsia" w:hAnsiTheme="minorEastAsia" w:hint="eastAsia"/>
          <w:szCs w:val="21"/>
        </w:rPr>
        <w:t>和</w:t>
      </w:r>
      <w:r w:rsidRPr="003B339D">
        <w:rPr>
          <w:rFonts w:asciiTheme="minorEastAsia" w:eastAsiaTheme="minorEastAsia" w:hAnsiTheme="minorEastAsia" w:hint="eastAsia"/>
          <w:szCs w:val="21"/>
        </w:rPr>
        <w:t>整备中心是合法市场主体，作为入市实施主体也有法律依据。乡（镇）</w:t>
      </w:r>
      <w:r w:rsidR="00C81F1A" w:rsidRPr="003B339D">
        <w:rPr>
          <w:rFonts w:asciiTheme="minorEastAsia" w:eastAsiaTheme="minorEastAsia" w:hAnsiTheme="minorEastAsia" w:hint="eastAsia"/>
          <w:szCs w:val="21"/>
        </w:rPr>
        <w:t>政府</w:t>
      </w:r>
      <w:r w:rsidRPr="003B339D">
        <w:rPr>
          <w:rFonts w:asciiTheme="minorEastAsia" w:eastAsiaTheme="minorEastAsia" w:hAnsiTheme="minorEastAsia" w:hint="eastAsia"/>
          <w:szCs w:val="21"/>
        </w:rPr>
        <w:t>作为入市实施主体</w:t>
      </w:r>
      <w:r w:rsidR="009B1C9E" w:rsidRPr="003B339D">
        <w:rPr>
          <w:rFonts w:asciiTheme="minorEastAsia" w:eastAsiaTheme="minorEastAsia" w:hAnsiTheme="minorEastAsia" w:hint="eastAsia"/>
          <w:szCs w:val="21"/>
        </w:rPr>
        <w:t>则</w:t>
      </w:r>
      <w:r w:rsidRPr="003B339D">
        <w:rPr>
          <w:rFonts w:asciiTheme="minorEastAsia" w:eastAsiaTheme="minorEastAsia" w:hAnsiTheme="minorEastAsia" w:hint="eastAsia"/>
          <w:szCs w:val="21"/>
        </w:rPr>
        <w:t>缺少法律依据</w:t>
      </w:r>
      <w:r w:rsidR="009B1C9E" w:rsidRPr="003B339D">
        <w:rPr>
          <w:rFonts w:asciiTheme="minorEastAsia" w:eastAsiaTheme="minorEastAsia" w:hAnsiTheme="minorEastAsia" w:hint="eastAsia"/>
          <w:szCs w:val="21"/>
        </w:rPr>
        <w:t>，</w:t>
      </w:r>
      <w:r w:rsidR="0002154B">
        <w:rPr>
          <w:rFonts w:asciiTheme="minorEastAsia" w:eastAsiaTheme="minorEastAsia" w:hAnsiTheme="minorEastAsia" w:hint="eastAsia"/>
          <w:szCs w:val="21"/>
        </w:rPr>
        <w:t>应该</w:t>
      </w:r>
      <w:r w:rsidR="00B028F0" w:rsidRPr="003B339D">
        <w:rPr>
          <w:rFonts w:asciiTheme="minorEastAsia" w:eastAsiaTheme="minorEastAsia" w:hAnsiTheme="minorEastAsia" w:hint="eastAsia"/>
          <w:szCs w:val="21"/>
        </w:rPr>
        <w:t>是入市实施</w:t>
      </w:r>
      <w:r w:rsidR="00B028F0" w:rsidRPr="003B339D">
        <w:rPr>
          <w:rFonts w:asciiTheme="minorEastAsia" w:eastAsiaTheme="minorEastAsia" w:hAnsiTheme="minorEastAsia"/>
          <w:szCs w:val="21"/>
        </w:rPr>
        <w:t>主体中极力避免的</w:t>
      </w:r>
      <w:r w:rsidR="006277D6" w:rsidRPr="003B339D">
        <w:rPr>
          <w:rFonts w:asciiTheme="minorEastAsia" w:eastAsiaTheme="minorEastAsia" w:hAnsiTheme="minorEastAsia"/>
          <w:szCs w:val="21"/>
        </w:rPr>
        <w:t>一种情况</w:t>
      </w:r>
      <w:r w:rsidR="00DC0E2E">
        <w:rPr>
          <w:rFonts w:asciiTheme="minorEastAsia" w:eastAsiaTheme="minorEastAsia" w:hAnsiTheme="minorEastAsia" w:hint="eastAsia"/>
          <w:szCs w:val="21"/>
        </w:rPr>
        <w:t>（表1）</w:t>
      </w:r>
      <w:r w:rsidR="00B028F0" w:rsidRPr="003B339D">
        <w:rPr>
          <w:rFonts w:asciiTheme="minorEastAsia" w:eastAsiaTheme="minorEastAsia" w:hAnsiTheme="minorEastAsia" w:hint="eastAsia"/>
          <w:szCs w:val="21"/>
        </w:rPr>
        <w:t>。</w:t>
      </w:r>
    </w:p>
    <w:p w:rsidR="00BD394F" w:rsidRDefault="00BD394F">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rsidR="00D10D26" w:rsidRPr="003B339D" w:rsidRDefault="001F4BB7" w:rsidP="002432C9">
      <w:pPr>
        <w:spacing w:line="360" w:lineRule="auto"/>
        <w:jc w:val="center"/>
        <w:rPr>
          <w:rFonts w:asciiTheme="minorEastAsia" w:eastAsiaTheme="minorEastAsia" w:hAnsiTheme="minorEastAsia"/>
          <w:b/>
          <w:szCs w:val="21"/>
        </w:rPr>
      </w:pPr>
      <w:r w:rsidRPr="003B339D">
        <w:rPr>
          <w:rFonts w:asciiTheme="minorEastAsia" w:eastAsiaTheme="minorEastAsia" w:hAnsiTheme="minorEastAsia"/>
          <w:b/>
          <w:szCs w:val="21"/>
        </w:rPr>
        <w:lastRenderedPageBreak/>
        <w:t>表</w:t>
      </w:r>
      <w:r w:rsidRPr="003B339D">
        <w:rPr>
          <w:rFonts w:asciiTheme="minorEastAsia" w:eastAsiaTheme="minorEastAsia" w:hAnsiTheme="minorEastAsia" w:hint="eastAsia"/>
          <w:b/>
          <w:szCs w:val="21"/>
        </w:rPr>
        <w:t>1</w:t>
      </w:r>
      <w:r w:rsidRPr="003B339D">
        <w:rPr>
          <w:rFonts w:asciiTheme="minorEastAsia" w:eastAsiaTheme="minorEastAsia" w:hAnsiTheme="minorEastAsia"/>
          <w:b/>
          <w:szCs w:val="21"/>
        </w:rPr>
        <w:t xml:space="preserve"> </w:t>
      </w:r>
      <w:r w:rsidR="002A40A0" w:rsidRPr="003B339D">
        <w:rPr>
          <w:rFonts w:asciiTheme="minorEastAsia" w:eastAsiaTheme="minorEastAsia" w:hAnsiTheme="minorEastAsia" w:hint="eastAsia"/>
          <w:b/>
          <w:szCs w:val="21"/>
        </w:rPr>
        <w:t>集体土地入市实施主体对比</w:t>
      </w:r>
    </w:p>
    <w:tbl>
      <w:tblPr>
        <w:tblStyle w:val="ab"/>
        <w:tblW w:w="7195" w:type="dxa"/>
        <w:jc w:val="center"/>
        <w:tblLook w:val="04A0" w:firstRow="1" w:lastRow="0" w:firstColumn="1" w:lastColumn="0" w:noHBand="0" w:noVBand="1"/>
      </w:tblPr>
      <w:tblGrid>
        <w:gridCol w:w="2235"/>
        <w:gridCol w:w="1275"/>
        <w:gridCol w:w="1464"/>
        <w:gridCol w:w="992"/>
        <w:gridCol w:w="1229"/>
      </w:tblGrid>
      <w:tr w:rsidR="006277D6" w:rsidRPr="002432C9" w:rsidTr="00874945">
        <w:trPr>
          <w:jc w:val="center"/>
        </w:trPr>
        <w:tc>
          <w:tcPr>
            <w:tcW w:w="2235" w:type="dxa"/>
            <w:vAlign w:val="center"/>
          </w:tcPr>
          <w:p w:rsidR="006277D6" w:rsidRPr="002432C9" w:rsidRDefault="006277D6" w:rsidP="002432C9">
            <w:pPr>
              <w:spacing w:line="360" w:lineRule="auto"/>
              <w:jc w:val="center"/>
              <w:rPr>
                <w:rFonts w:asciiTheme="minorEastAsia" w:eastAsiaTheme="minorEastAsia" w:hAnsiTheme="minorEastAsia"/>
                <w:b/>
                <w:szCs w:val="21"/>
              </w:rPr>
            </w:pPr>
            <w:r w:rsidRPr="002432C9">
              <w:rPr>
                <w:rFonts w:asciiTheme="minorEastAsia" w:eastAsiaTheme="minorEastAsia" w:hAnsiTheme="minorEastAsia" w:hint="eastAsia"/>
                <w:b/>
                <w:szCs w:val="21"/>
              </w:rPr>
              <w:t>实施主体分类</w:t>
            </w:r>
          </w:p>
        </w:tc>
        <w:tc>
          <w:tcPr>
            <w:tcW w:w="1275" w:type="dxa"/>
            <w:vAlign w:val="center"/>
          </w:tcPr>
          <w:p w:rsidR="006277D6" w:rsidRPr="002432C9" w:rsidRDefault="006277D6" w:rsidP="002432C9">
            <w:pPr>
              <w:spacing w:line="360" w:lineRule="auto"/>
              <w:jc w:val="center"/>
              <w:rPr>
                <w:rFonts w:asciiTheme="minorEastAsia" w:eastAsiaTheme="minorEastAsia" w:hAnsiTheme="minorEastAsia"/>
                <w:b/>
                <w:szCs w:val="21"/>
              </w:rPr>
            </w:pPr>
            <w:r w:rsidRPr="002432C9">
              <w:rPr>
                <w:rFonts w:asciiTheme="minorEastAsia" w:eastAsiaTheme="minorEastAsia" w:hAnsiTheme="minorEastAsia"/>
                <w:b/>
                <w:szCs w:val="21"/>
              </w:rPr>
              <w:t>普适程度</w:t>
            </w:r>
          </w:p>
        </w:tc>
        <w:tc>
          <w:tcPr>
            <w:tcW w:w="1464" w:type="dxa"/>
            <w:vAlign w:val="center"/>
          </w:tcPr>
          <w:p w:rsidR="006277D6" w:rsidRPr="002432C9" w:rsidRDefault="006277D6" w:rsidP="002432C9">
            <w:pPr>
              <w:spacing w:line="360" w:lineRule="auto"/>
              <w:jc w:val="center"/>
              <w:rPr>
                <w:rFonts w:asciiTheme="minorEastAsia" w:eastAsiaTheme="minorEastAsia" w:hAnsiTheme="minorEastAsia"/>
                <w:b/>
                <w:szCs w:val="21"/>
              </w:rPr>
            </w:pPr>
            <w:r w:rsidRPr="002432C9">
              <w:rPr>
                <w:rFonts w:asciiTheme="minorEastAsia" w:eastAsiaTheme="minorEastAsia" w:hAnsiTheme="minorEastAsia" w:hint="eastAsia"/>
                <w:b/>
                <w:szCs w:val="21"/>
              </w:rPr>
              <w:t>专业化程度</w:t>
            </w:r>
          </w:p>
        </w:tc>
        <w:tc>
          <w:tcPr>
            <w:tcW w:w="992" w:type="dxa"/>
            <w:vAlign w:val="center"/>
          </w:tcPr>
          <w:p w:rsidR="006277D6" w:rsidRPr="002432C9" w:rsidRDefault="006277D6" w:rsidP="002432C9">
            <w:pPr>
              <w:spacing w:line="360" w:lineRule="auto"/>
              <w:jc w:val="center"/>
              <w:rPr>
                <w:rFonts w:asciiTheme="minorEastAsia" w:eastAsiaTheme="minorEastAsia" w:hAnsiTheme="minorEastAsia"/>
                <w:b/>
                <w:szCs w:val="21"/>
              </w:rPr>
            </w:pPr>
            <w:r w:rsidRPr="002432C9">
              <w:rPr>
                <w:rFonts w:asciiTheme="minorEastAsia" w:eastAsiaTheme="minorEastAsia" w:hAnsiTheme="minorEastAsia" w:hint="eastAsia"/>
                <w:b/>
                <w:szCs w:val="21"/>
              </w:rPr>
              <w:t>合法性</w:t>
            </w:r>
          </w:p>
        </w:tc>
        <w:tc>
          <w:tcPr>
            <w:tcW w:w="1229" w:type="dxa"/>
            <w:vAlign w:val="center"/>
          </w:tcPr>
          <w:p w:rsidR="006277D6" w:rsidRPr="002432C9" w:rsidRDefault="006277D6" w:rsidP="002432C9">
            <w:pPr>
              <w:spacing w:line="360" w:lineRule="auto"/>
              <w:jc w:val="center"/>
              <w:rPr>
                <w:rFonts w:asciiTheme="minorEastAsia" w:eastAsiaTheme="minorEastAsia" w:hAnsiTheme="minorEastAsia"/>
                <w:b/>
                <w:szCs w:val="21"/>
              </w:rPr>
            </w:pPr>
            <w:r w:rsidRPr="002432C9">
              <w:rPr>
                <w:rFonts w:asciiTheme="minorEastAsia" w:eastAsiaTheme="minorEastAsia" w:hAnsiTheme="minorEastAsia" w:hint="eastAsia"/>
                <w:b/>
                <w:szCs w:val="21"/>
              </w:rPr>
              <w:t>运行成本</w:t>
            </w:r>
          </w:p>
        </w:tc>
      </w:tr>
      <w:tr w:rsidR="006277D6" w:rsidRPr="002432C9" w:rsidTr="00874945">
        <w:trPr>
          <w:trHeight w:val="421"/>
          <w:jc w:val="center"/>
        </w:trPr>
        <w:tc>
          <w:tcPr>
            <w:tcW w:w="2235" w:type="dxa"/>
            <w:vAlign w:val="center"/>
          </w:tcPr>
          <w:p w:rsidR="006277D6" w:rsidRPr="002432C9" w:rsidRDefault="0002154B" w:rsidP="002432C9">
            <w:pPr>
              <w:spacing w:line="360" w:lineRule="auto"/>
              <w:jc w:val="center"/>
              <w:rPr>
                <w:rFonts w:asciiTheme="minorEastAsia" w:eastAsiaTheme="minorEastAsia" w:hAnsiTheme="minorEastAsia"/>
                <w:szCs w:val="21"/>
              </w:rPr>
            </w:pPr>
            <w:r w:rsidRPr="0002154B">
              <w:rPr>
                <w:rFonts w:asciiTheme="minorEastAsia" w:eastAsiaTheme="minorEastAsia" w:hAnsiTheme="minorEastAsia" w:hint="eastAsia"/>
                <w:szCs w:val="21"/>
              </w:rPr>
              <w:t>村民委员会</w:t>
            </w:r>
            <w:r w:rsidR="006277D6" w:rsidRPr="002432C9">
              <w:rPr>
                <w:rFonts w:asciiTheme="minorEastAsia" w:eastAsiaTheme="minorEastAsia" w:hAnsiTheme="minorEastAsia" w:hint="eastAsia"/>
                <w:szCs w:val="21"/>
              </w:rPr>
              <w:t>、村民小组</w:t>
            </w:r>
          </w:p>
        </w:tc>
        <w:tc>
          <w:tcPr>
            <w:tcW w:w="1275"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高</w:t>
            </w:r>
          </w:p>
        </w:tc>
        <w:tc>
          <w:tcPr>
            <w:tcW w:w="1464"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低</w:t>
            </w:r>
          </w:p>
        </w:tc>
        <w:tc>
          <w:tcPr>
            <w:tcW w:w="992"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合法</w:t>
            </w:r>
          </w:p>
        </w:tc>
        <w:tc>
          <w:tcPr>
            <w:tcW w:w="1229"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低</w:t>
            </w:r>
          </w:p>
        </w:tc>
      </w:tr>
      <w:tr w:rsidR="006277D6" w:rsidRPr="002432C9" w:rsidTr="00874945">
        <w:trPr>
          <w:trHeight w:val="412"/>
          <w:jc w:val="center"/>
        </w:trPr>
        <w:tc>
          <w:tcPr>
            <w:tcW w:w="2235"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集体经济组织</w:t>
            </w:r>
          </w:p>
        </w:tc>
        <w:tc>
          <w:tcPr>
            <w:tcW w:w="1275"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中</w:t>
            </w:r>
          </w:p>
        </w:tc>
        <w:tc>
          <w:tcPr>
            <w:tcW w:w="1464"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中</w:t>
            </w:r>
          </w:p>
        </w:tc>
        <w:tc>
          <w:tcPr>
            <w:tcW w:w="992"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合法</w:t>
            </w:r>
          </w:p>
        </w:tc>
        <w:tc>
          <w:tcPr>
            <w:tcW w:w="1229"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中</w:t>
            </w:r>
          </w:p>
        </w:tc>
      </w:tr>
      <w:tr w:rsidR="006277D6" w:rsidRPr="002432C9" w:rsidTr="00874945">
        <w:trPr>
          <w:trHeight w:val="418"/>
          <w:jc w:val="center"/>
        </w:trPr>
        <w:tc>
          <w:tcPr>
            <w:tcW w:w="2235"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企业法人机构</w:t>
            </w:r>
          </w:p>
        </w:tc>
        <w:tc>
          <w:tcPr>
            <w:tcW w:w="1275"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低</w:t>
            </w:r>
          </w:p>
        </w:tc>
        <w:tc>
          <w:tcPr>
            <w:tcW w:w="1464"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高</w:t>
            </w:r>
          </w:p>
        </w:tc>
        <w:tc>
          <w:tcPr>
            <w:tcW w:w="992"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合法</w:t>
            </w:r>
          </w:p>
        </w:tc>
        <w:tc>
          <w:tcPr>
            <w:tcW w:w="1229"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高</w:t>
            </w:r>
          </w:p>
        </w:tc>
      </w:tr>
      <w:tr w:rsidR="006277D6" w:rsidRPr="002432C9" w:rsidTr="00874945">
        <w:trPr>
          <w:trHeight w:val="411"/>
          <w:jc w:val="center"/>
        </w:trPr>
        <w:tc>
          <w:tcPr>
            <w:tcW w:w="2235"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乡镇政府</w:t>
            </w:r>
          </w:p>
        </w:tc>
        <w:tc>
          <w:tcPr>
            <w:tcW w:w="1275"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高</w:t>
            </w:r>
          </w:p>
        </w:tc>
        <w:tc>
          <w:tcPr>
            <w:tcW w:w="1464"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低</w:t>
            </w:r>
          </w:p>
        </w:tc>
        <w:tc>
          <w:tcPr>
            <w:tcW w:w="992"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不合法</w:t>
            </w:r>
          </w:p>
        </w:tc>
        <w:tc>
          <w:tcPr>
            <w:tcW w:w="1229"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低</w:t>
            </w:r>
          </w:p>
        </w:tc>
      </w:tr>
      <w:tr w:rsidR="006277D6" w:rsidRPr="002432C9" w:rsidTr="00874945">
        <w:trPr>
          <w:jc w:val="center"/>
        </w:trPr>
        <w:tc>
          <w:tcPr>
            <w:tcW w:w="2235"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土地联营公司或整备中心</w:t>
            </w:r>
          </w:p>
        </w:tc>
        <w:tc>
          <w:tcPr>
            <w:tcW w:w="1275"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低</w:t>
            </w:r>
          </w:p>
        </w:tc>
        <w:tc>
          <w:tcPr>
            <w:tcW w:w="1464"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高</w:t>
            </w:r>
          </w:p>
        </w:tc>
        <w:tc>
          <w:tcPr>
            <w:tcW w:w="992"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合法</w:t>
            </w:r>
          </w:p>
        </w:tc>
        <w:tc>
          <w:tcPr>
            <w:tcW w:w="1229" w:type="dxa"/>
            <w:vAlign w:val="center"/>
          </w:tcPr>
          <w:p w:rsidR="006277D6" w:rsidRPr="002432C9" w:rsidRDefault="006277D6" w:rsidP="002432C9">
            <w:pPr>
              <w:spacing w:line="360" w:lineRule="auto"/>
              <w:jc w:val="center"/>
              <w:rPr>
                <w:rFonts w:asciiTheme="minorEastAsia" w:eastAsiaTheme="minorEastAsia" w:hAnsiTheme="minorEastAsia"/>
                <w:szCs w:val="21"/>
              </w:rPr>
            </w:pPr>
            <w:r w:rsidRPr="002432C9">
              <w:rPr>
                <w:rFonts w:asciiTheme="minorEastAsia" w:eastAsiaTheme="minorEastAsia" w:hAnsiTheme="minorEastAsia" w:hint="eastAsia"/>
                <w:szCs w:val="21"/>
              </w:rPr>
              <w:t>高</w:t>
            </w:r>
          </w:p>
        </w:tc>
      </w:tr>
    </w:tbl>
    <w:p w:rsidR="00167B8F" w:rsidRPr="003B339D" w:rsidRDefault="00167B8F" w:rsidP="003B339D">
      <w:pPr>
        <w:spacing w:before="240" w:line="360" w:lineRule="auto"/>
        <w:ind w:firstLineChars="200" w:firstLine="420"/>
        <w:rPr>
          <w:rFonts w:asciiTheme="minorEastAsia" w:eastAsiaTheme="minorEastAsia" w:hAnsiTheme="minorEastAsia"/>
          <w:color w:val="000000" w:themeColor="text1"/>
          <w:szCs w:val="21"/>
        </w:rPr>
      </w:pPr>
      <w:r w:rsidRPr="003B339D">
        <w:rPr>
          <w:rFonts w:asciiTheme="minorEastAsia" w:eastAsiaTheme="minorEastAsia" w:hAnsiTheme="minorEastAsia"/>
          <w:color w:val="000000" w:themeColor="text1"/>
          <w:szCs w:val="21"/>
        </w:rPr>
        <w:t>目前五</w:t>
      </w:r>
      <w:r w:rsidR="00A62B57" w:rsidRPr="003B339D">
        <w:rPr>
          <w:rFonts w:asciiTheme="minorEastAsia" w:eastAsiaTheme="minorEastAsia" w:hAnsiTheme="minorEastAsia" w:hint="eastAsia"/>
          <w:color w:val="000000" w:themeColor="text1"/>
          <w:szCs w:val="21"/>
        </w:rPr>
        <w:t>种</w:t>
      </w:r>
      <w:r w:rsidRPr="003B339D">
        <w:rPr>
          <w:rFonts w:asciiTheme="minorEastAsia" w:eastAsiaTheme="minorEastAsia" w:hAnsiTheme="minorEastAsia"/>
          <w:color w:val="000000" w:themeColor="text1"/>
          <w:szCs w:val="21"/>
        </w:rPr>
        <w:t>入市实施主体可以划分为</w:t>
      </w:r>
      <w:r w:rsidRPr="003B339D">
        <w:rPr>
          <w:rFonts w:asciiTheme="minorEastAsia" w:eastAsiaTheme="minorEastAsia" w:hAnsiTheme="minorEastAsia" w:hint="eastAsia"/>
          <w:color w:val="000000" w:themeColor="text1"/>
          <w:szCs w:val="21"/>
        </w:rPr>
        <w:t>四大类：一是过渡类，主要是村民委员会和村民小组，两者有广泛的普适性，但对于资产经营来说又具有天然缺陷，只是一种过渡性选择，在过渡期内应规范</w:t>
      </w:r>
      <w:r w:rsidR="007964FB" w:rsidRPr="003B339D">
        <w:rPr>
          <w:rFonts w:asciiTheme="minorEastAsia" w:eastAsiaTheme="minorEastAsia" w:hAnsiTheme="minorEastAsia" w:hint="eastAsia"/>
          <w:color w:val="000000" w:themeColor="text1"/>
          <w:szCs w:val="21"/>
        </w:rPr>
        <w:t>村委会</w:t>
      </w:r>
      <w:proofErr w:type="gramStart"/>
      <w:r w:rsidR="00DC0E2E">
        <w:rPr>
          <w:rFonts w:asciiTheme="minorEastAsia" w:eastAsiaTheme="minorEastAsia" w:hAnsiTheme="minorEastAsia" w:hint="eastAsia"/>
          <w:color w:val="000000" w:themeColor="text1"/>
          <w:szCs w:val="21"/>
        </w:rPr>
        <w:t>履</w:t>
      </w:r>
      <w:proofErr w:type="gramEnd"/>
      <w:r w:rsidR="00DC0E2E">
        <w:rPr>
          <w:rFonts w:asciiTheme="minorEastAsia" w:eastAsiaTheme="minorEastAsia" w:hAnsiTheme="minorEastAsia" w:hint="eastAsia"/>
          <w:color w:val="000000" w:themeColor="text1"/>
          <w:szCs w:val="21"/>
        </w:rPr>
        <w:t>职能力；</w:t>
      </w:r>
      <w:r w:rsidRPr="003B339D">
        <w:rPr>
          <w:rFonts w:asciiTheme="minorEastAsia" w:eastAsiaTheme="minorEastAsia" w:hAnsiTheme="minorEastAsia" w:hint="eastAsia"/>
          <w:color w:val="000000" w:themeColor="text1"/>
          <w:szCs w:val="21"/>
        </w:rPr>
        <w:t>二是适宜类，主要是集体经济组织和企业法人，作为集体资产管理运</w:t>
      </w:r>
      <w:r w:rsidR="00DC0E2E">
        <w:rPr>
          <w:rFonts w:asciiTheme="minorEastAsia" w:eastAsiaTheme="minorEastAsia" w:hAnsiTheme="minorEastAsia" w:hint="eastAsia"/>
          <w:color w:val="000000" w:themeColor="text1"/>
          <w:szCs w:val="21"/>
        </w:rPr>
        <w:t>营者或代理人最适合，应积极引导集体经济组织建设和企业法人的发展；</w:t>
      </w:r>
      <w:r w:rsidRPr="003B339D">
        <w:rPr>
          <w:rFonts w:asciiTheme="minorEastAsia" w:eastAsiaTheme="minorEastAsia" w:hAnsiTheme="minorEastAsia" w:hint="eastAsia"/>
          <w:color w:val="000000" w:themeColor="text1"/>
          <w:szCs w:val="21"/>
        </w:rPr>
        <w:t>三是阶段类，乡（</w:t>
      </w:r>
      <w:r w:rsidRPr="003B339D">
        <w:rPr>
          <w:rFonts w:asciiTheme="minorEastAsia" w:eastAsiaTheme="minorEastAsia" w:hAnsiTheme="minorEastAsia"/>
          <w:color w:val="000000" w:themeColor="text1"/>
          <w:szCs w:val="21"/>
        </w:rPr>
        <w:t>镇</w:t>
      </w:r>
      <w:r w:rsidRPr="003B339D">
        <w:rPr>
          <w:rFonts w:asciiTheme="minorEastAsia" w:eastAsiaTheme="minorEastAsia" w:hAnsiTheme="minorEastAsia" w:hint="eastAsia"/>
          <w:color w:val="000000" w:themeColor="text1"/>
          <w:szCs w:val="21"/>
        </w:rPr>
        <w:t>）政府作为入市主体是历史原因和</w:t>
      </w:r>
      <w:r w:rsidR="001E33F8" w:rsidRPr="003B339D">
        <w:rPr>
          <w:rFonts w:asciiTheme="minorEastAsia" w:eastAsiaTheme="minorEastAsia" w:hAnsiTheme="minorEastAsia" w:hint="eastAsia"/>
          <w:color w:val="000000" w:themeColor="text1"/>
          <w:szCs w:val="21"/>
        </w:rPr>
        <w:t>现实</w:t>
      </w:r>
      <w:r w:rsidRPr="003B339D">
        <w:rPr>
          <w:rFonts w:asciiTheme="minorEastAsia" w:eastAsiaTheme="minorEastAsia" w:hAnsiTheme="minorEastAsia" w:hint="eastAsia"/>
          <w:color w:val="000000" w:themeColor="text1"/>
          <w:szCs w:val="21"/>
        </w:rPr>
        <w:t>困境造成的无奈选择，应重塑乡（</w:t>
      </w:r>
      <w:r w:rsidRPr="003B339D">
        <w:rPr>
          <w:rFonts w:asciiTheme="minorEastAsia" w:eastAsiaTheme="minorEastAsia" w:hAnsiTheme="minorEastAsia"/>
          <w:color w:val="000000" w:themeColor="text1"/>
          <w:szCs w:val="21"/>
        </w:rPr>
        <w:t>镇</w:t>
      </w:r>
      <w:r w:rsidRPr="003B339D">
        <w:rPr>
          <w:rFonts w:asciiTheme="minorEastAsia" w:eastAsiaTheme="minorEastAsia" w:hAnsiTheme="minorEastAsia" w:hint="eastAsia"/>
          <w:color w:val="000000" w:themeColor="text1"/>
          <w:szCs w:val="21"/>
        </w:rPr>
        <w:t>）</w:t>
      </w:r>
      <w:r w:rsidR="00DC0E2E">
        <w:rPr>
          <w:rFonts w:asciiTheme="minorEastAsia" w:eastAsiaTheme="minorEastAsia" w:hAnsiTheme="minorEastAsia" w:hint="eastAsia"/>
          <w:color w:val="000000" w:themeColor="text1"/>
          <w:szCs w:val="21"/>
        </w:rPr>
        <w:t>集体土地所有权法定代表主体，逐步取消政府参与集体土地经营的行为；</w:t>
      </w:r>
      <w:r w:rsidRPr="003B339D">
        <w:rPr>
          <w:rFonts w:asciiTheme="minorEastAsia" w:eastAsiaTheme="minorEastAsia" w:hAnsiTheme="minorEastAsia" w:hint="eastAsia"/>
          <w:color w:val="000000" w:themeColor="text1"/>
          <w:szCs w:val="21"/>
        </w:rPr>
        <w:t>四是探索类，土地联营公司或整备中心是在利益关系没有理顺</w:t>
      </w:r>
      <w:r w:rsidR="00A62B57" w:rsidRPr="003B339D">
        <w:rPr>
          <w:rFonts w:asciiTheme="minorEastAsia" w:eastAsiaTheme="minorEastAsia" w:hAnsiTheme="minorEastAsia" w:hint="eastAsia"/>
          <w:color w:val="000000" w:themeColor="text1"/>
          <w:szCs w:val="21"/>
        </w:rPr>
        <w:t>的</w:t>
      </w:r>
      <w:r w:rsidRPr="003B339D">
        <w:rPr>
          <w:rFonts w:asciiTheme="minorEastAsia" w:eastAsiaTheme="minorEastAsia" w:hAnsiTheme="minorEastAsia" w:hint="eastAsia"/>
          <w:color w:val="000000" w:themeColor="text1"/>
          <w:szCs w:val="21"/>
        </w:rPr>
        <w:t>前提下，政府为平衡利益关系而成立</w:t>
      </w:r>
      <w:r w:rsidR="00A62B57" w:rsidRPr="003B339D">
        <w:rPr>
          <w:rFonts w:asciiTheme="minorEastAsia" w:eastAsiaTheme="minorEastAsia" w:hAnsiTheme="minorEastAsia" w:hint="eastAsia"/>
          <w:color w:val="000000" w:themeColor="text1"/>
          <w:szCs w:val="21"/>
        </w:rPr>
        <w:t>的</w:t>
      </w:r>
      <w:r w:rsidRPr="003B339D">
        <w:rPr>
          <w:rFonts w:asciiTheme="minorEastAsia" w:eastAsiaTheme="minorEastAsia" w:hAnsiTheme="minorEastAsia" w:hint="eastAsia"/>
          <w:color w:val="000000" w:themeColor="text1"/>
          <w:szCs w:val="21"/>
        </w:rPr>
        <w:t>利益共同体</w:t>
      </w:r>
      <w:r w:rsidR="00A62B57" w:rsidRPr="003B339D">
        <w:rPr>
          <w:rFonts w:asciiTheme="minorEastAsia" w:eastAsiaTheme="minorEastAsia" w:hAnsiTheme="minorEastAsia" w:hint="eastAsia"/>
          <w:color w:val="000000" w:themeColor="text1"/>
          <w:szCs w:val="21"/>
        </w:rPr>
        <w:t>，</w:t>
      </w:r>
      <w:r w:rsidRPr="003B339D">
        <w:rPr>
          <w:rFonts w:asciiTheme="minorEastAsia" w:eastAsiaTheme="minorEastAsia" w:hAnsiTheme="minorEastAsia" w:hint="eastAsia"/>
          <w:color w:val="000000" w:themeColor="text1"/>
          <w:szCs w:val="21"/>
        </w:rPr>
        <w:t>前景如何有待进一步</w:t>
      </w:r>
      <w:r w:rsidR="00A62B57" w:rsidRPr="003B339D">
        <w:rPr>
          <w:rFonts w:asciiTheme="minorEastAsia" w:eastAsiaTheme="minorEastAsia" w:hAnsiTheme="minorEastAsia" w:hint="eastAsia"/>
          <w:color w:val="000000" w:themeColor="text1"/>
          <w:szCs w:val="21"/>
        </w:rPr>
        <w:t>检验</w:t>
      </w:r>
      <w:r w:rsidRPr="003B339D">
        <w:rPr>
          <w:rFonts w:asciiTheme="minorEastAsia" w:eastAsiaTheme="minorEastAsia" w:hAnsiTheme="minorEastAsia" w:hint="eastAsia"/>
          <w:color w:val="000000" w:themeColor="text1"/>
          <w:szCs w:val="21"/>
        </w:rPr>
        <w:t>。</w:t>
      </w:r>
    </w:p>
    <w:bookmarkEnd w:id="5"/>
    <w:p w:rsidR="003B5BD6" w:rsidRPr="003B339D" w:rsidRDefault="002432C9" w:rsidP="003B339D">
      <w:pPr>
        <w:pStyle w:val="3"/>
        <w:spacing w:before="0" w:after="0" w:line="360" w:lineRule="auto"/>
        <w:rPr>
          <w:rFonts w:asciiTheme="minorEastAsia" w:eastAsiaTheme="minorEastAsia" w:hAnsiTheme="minorEastAsia"/>
          <w:sz w:val="28"/>
          <w:szCs w:val="28"/>
          <w:shd w:val="clear" w:color="auto" w:fill="FFFFFF"/>
        </w:rPr>
      </w:pPr>
      <w:r w:rsidRPr="003B339D">
        <w:rPr>
          <w:rFonts w:asciiTheme="minorEastAsia" w:eastAsiaTheme="minorEastAsia" w:hAnsiTheme="minorEastAsia" w:hint="eastAsia"/>
          <w:sz w:val="28"/>
          <w:szCs w:val="28"/>
          <w:shd w:val="clear" w:color="auto" w:fill="FFFFFF"/>
        </w:rPr>
        <w:t>3</w:t>
      </w:r>
      <w:r w:rsidRPr="003B339D">
        <w:rPr>
          <w:rFonts w:asciiTheme="minorEastAsia" w:eastAsiaTheme="minorEastAsia" w:hAnsiTheme="minorEastAsia"/>
          <w:sz w:val="28"/>
          <w:szCs w:val="28"/>
          <w:shd w:val="clear" w:color="auto" w:fill="FFFFFF"/>
        </w:rPr>
        <w:t xml:space="preserve"> </w:t>
      </w:r>
      <w:r w:rsidR="003B5BD6" w:rsidRPr="003B339D">
        <w:rPr>
          <w:rFonts w:asciiTheme="minorEastAsia" w:eastAsiaTheme="minorEastAsia" w:hAnsiTheme="minorEastAsia"/>
          <w:sz w:val="28"/>
          <w:szCs w:val="28"/>
          <w:shd w:val="clear" w:color="auto" w:fill="FFFFFF"/>
        </w:rPr>
        <w:t>入市</w:t>
      </w:r>
      <w:r w:rsidR="00F13041" w:rsidRPr="003B339D">
        <w:rPr>
          <w:rFonts w:asciiTheme="minorEastAsia" w:eastAsiaTheme="minorEastAsia" w:hAnsiTheme="minorEastAsia"/>
          <w:sz w:val="28"/>
          <w:szCs w:val="28"/>
          <w:shd w:val="clear" w:color="auto" w:fill="FFFFFF"/>
        </w:rPr>
        <w:t>实施</w:t>
      </w:r>
      <w:r w:rsidR="003B5BD6" w:rsidRPr="003B339D">
        <w:rPr>
          <w:rFonts w:asciiTheme="minorEastAsia" w:eastAsiaTheme="minorEastAsia" w:hAnsiTheme="minorEastAsia"/>
          <w:sz w:val="28"/>
          <w:szCs w:val="28"/>
          <w:shd w:val="clear" w:color="auto" w:fill="FFFFFF"/>
        </w:rPr>
        <w:t>主体的</w:t>
      </w:r>
      <w:r w:rsidR="003B4128" w:rsidRPr="003B339D">
        <w:rPr>
          <w:rFonts w:asciiTheme="minorEastAsia" w:eastAsiaTheme="minorEastAsia" w:hAnsiTheme="minorEastAsia"/>
          <w:sz w:val="28"/>
          <w:szCs w:val="28"/>
          <w:shd w:val="clear" w:color="auto" w:fill="FFFFFF"/>
        </w:rPr>
        <w:t>演变规律</w:t>
      </w:r>
      <w:r w:rsidR="00EE6542" w:rsidRPr="003B339D">
        <w:rPr>
          <w:rFonts w:asciiTheme="minorEastAsia" w:eastAsiaTheme="minorEastAsia" w:hAnsiTheme="minorEastAsia"/>
          <w:sz w:val="28"/>
          <w:szCs w:val="28"/>
          <w:shd w:val="clear" w:color="auto" w:fill="FFFFFF"/>
        </w:rPr>
        <w:t>及</w:t>
      </w:r>
      <w:r w:rsidR="003B4128" w:rsidRPr="003B339D">
        <w:rPr>
          <w:rFonts w:asciiTheme="minorEastAsia" w:eastAsiaTheme="minorEastAsia" w:hAnsiTheme="minorEastAsia"/>
          <w:sz w:val="28"/>
          <w:szCs w:val="28"/>
          <w:shd w:val="clear" w:color="auto" w:fill="FFFFFF"/>
        </w:rPr>
        <w:t>启示</w:t>
      </w:r>
    </w:p>
    <w:p w:rsidR="00DE5E4D" w:rsidRPr="003B339D" w:rsidRDefault="00DE5E4D" w:rsidP="003B339D">
      <w:pPr>
        <w:spacing w:line="360" w:lineRule="auto"/>
        <w:ind w:firstLineChars="200" w:firstLine="420"/>
        <w:rPr>
          <w:rFonts w:asciiTheme="minorEastAsia" w:eastAsiaTheme="minorEastAsia" w:hAnsiTheme="minorEastAsia"/>
          <w:b/>
          <w:szCs w:val="21"/>
        </w:rPr>
      </w:pPr>
      <w:r w:rsidRPr="003B339D">
        <w:rPr>
          <w:rFonts w:asciiTheme="minorEastAsia" w:eastAsiaTheme="minorEastAsia" w:hAnsiTheme="minorEastAsia" w:hint="eastAsia"/>
          <w:szCs w:val="21"/>
        </w:rPr>
        <w:t>由于各地资源禀赋和社会经济</w:t>
      </w:r>
      <w:r w:rsidR="00771525" w:rsidRPr="003B339D">
        <w:rPr>
          <w:rFonts w:asciiTheme="minorEastAsia" w:eastAsiaTheme="minorEastAsia" w:hAnsiTheme="minorEastAsia" w:hint="eastAsia"/>
          <w:szCs w:val="21"/>
        </w:rPr>
        <w:t>发展</w:t>
      </w:r>
      <w:r w:rsidRPr="003B339D">
        <w:rPr>
          <w:rFonts w:asciiTheme="minorEastAsia" w:eastAsiaTheme="minorEastAsia" w:hAnsiTheme="minorEastAsia" w:hint="eastAsia"/>
          <w:szCs w:val="21"/>
        </w:rPr>
        <w:t>阶段</w:t>
      </w:r>
      <w:r w:rsidR="007964FB" w:rsidRPr="003B339D">
        <w:rPr>
          <w:rFonts w:asciiTheme="minorEastAsia" w:eastAsiaTheme="minorEastAsia" w:hAnsiTheme="minorEastAsia" w:hint="eastAsia"/>
          <w:szCs w:val="21"/>
        </w:rPr>
        <w:t>相差较大</w:t>
      </w:r>
      <w:r w:rsidRPr="003B339D">
        <w:rPr>
          <w:rFonts w:asciiTheme="minorEastAsia" w:eastAsiaTheme="minorEastAsia" w:hAnsiTheme="minorEastAsia" w:hint="eastAsia"/>
          <w:szCs w:val="21"/>
        </w:rPr>
        <w:t>，全国</w:t>
      </w:r>
      <w:r w:rsidR="007964FB" w:rsidRPr="003B339D">
        <w:rPr>
          <w:rFonts w:asciiTheme="minorEastAsia" w:eastAsiaTheme="minorEastAsia" w:hAnsiTheme="minorEastAsia" w:hint="eastAsia"/>
          <w:szCs w:val="21"/>
        </w:rPr>
        <w:t>不可能有</w:t>
      </w:r>
      <w:r w:rsidRPr="003B339D">
        <w:rPr>
          <w:rFonts w:asciiTheme="minorEastAsia" w:eastAsiaTheme="minorEastAsia" w:hAnsiTheme="minorEastAsia" w:hint="eastAsia"/>
          <w:szCs w:val="21"/>
        </w:rPr>
        <w:t>统一的入市实施主体</w:t>
      </w:r>
      <w:r w:rsidR="00A62B57" w:rsidRPr="003B339D">
        <w:rPr>
          <w:rFonts w:asciiTheme="minorEastAsia" w:eastAsiaTheme="minorEastAsia" w:hAnsiTheme="minorEastAsia" w:hint="eastAsia"/>
          <w:szCs w:val="21"/>
        </w:rPr>
        <w:t>，从已有实践探索</w:t>
      </w:r>
      <w:r w:rsidR="007964FB" w:rsidRPr="003B339D">
        <w:rPr>
          <w:rFonts w:asciiTheme="minorEastAsia" w:eastAsiaTheme="minorEastAsia" w:hAnsiTheme="minorEastAsia" w:hint="eastAsia"/>
          <w:szCs w:val="21"/>
        </w:rPr>
        <w:t>可以看出</w:t>
      </w:r>
      <w:r w:rsidR="00A62B57" w:rsidRPr="003B339D">
        <w:rPr>
          <w:rFonts w:asciiTheme="minorEastAsia" w:eastAsiaTheme="minorEastAsia" w:hAnsiTheme="minorEastAsia" w:hint="eastAsia"/>
          <w:szCs w:val="21"/>
        </w:rPr>
        <w:t>入市主体演变</w:t>
      </w:r>
      <w:r w:rsidR="007964FB" w:rsidRPr="003B339D">
        <w:rPr>
          <w:rFonts w:asciiTheme="minorEastAsia" w:eastAsiaTheme="minorEastAsia" w:hAnsiTheme="minorEastAsia" w:hint="eastAsia"/>
          <w:szCs w:val="21"/>
        </w:rPr>
        <w:t>的一些</w:t>
      </w:r>
      <w:r w:rsidR="00A62B57" w:rsidRPr="003B339D">
        <w:rPr>
          <w:rFonts w:asciiTheme="minorEastAsia" w:eastAsiaTheme="minorEastAsia" w:hAnsiTheme="minorEastAsia" w:hint="eastAsia"/>
          <w:szCs w:val="21"/>
        </w:rPr>
        <w:t>规律及</w:t>
      </w:r>
      <w:r w:rsidR="001E33F8" w:rsidRPr="003B339D">
        <w:rPr>
          <w:rFonts w:asciiTheme="minorEastAsia" w:eastAsiaTheme="minorEastAsia" w:hAnsiTheme="minorEastAsia" w:hint="eastAsia"/>
          <w:szCs w:val="21"/>
        </w:rPr>
        <w:t>对</w:t>
      </w:r>
      <w:r w:rsidR="00A62B57" w:rsidRPr="003B339D">
        <w:rPr>
          <w:rFonts w:asciiTheme="minorEastAsia" w:eastAsiaTheme="minorEastAsia" w:hAnsiTheme="minorEastAsia" w:hint="eastAsia"/>
          <w:szCs w:val="21"/>
        </w:rPr>
        <w:t>入市主体选择的</w:t>
      </w:r>
      <w:r w:rsidR="001E33F8" w:rsidRPr="003B339D">
        <w:rPr>
          <w:rFonts w:asciiTheme="minorEastAsia" w:eastAsiaTheme="minorEastAsia" w:hAnsiTheme="minorEastAsia" w:hint="eastAsia"/>
          <w:szCs w:val="21"/>
        </w:rPr>
        <w:t>启示</w:t>
      </w:r>
      <w:r w:rsidR="00A62B57" w:rsidRPr="003B339D">
        <w:rPr>
          <w:rFonts w:asciiTheme="minorEastAsia" w:eastAsiaTheme="minorEastAsia" w:hAnsiTheme="minorEastAsia" w:hint="eastAsia"/>
          <w:szCs w:val="21"/>
        </w:rPr>
        <w:t>。</w:t>
      </w:r>
    </w:p>
    <w:p w:rsidR="002F7357"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hint="eastAsia"/>
          <w:sz w:val="21"/>
          <w:szCs w:val="21"/>
          <w:shd w:val="clear" w:color="auto" w:fill="FFFFFF"/>
        </w:rPr>
        <w:t>3</w:t>
      </w:r>
      <w:r w:rsidRPr="003B339D">
        <w:rPr>
          <w:rFonts w:asciiTheme="minorEastAsia" w:eastAsiaTheme="minorEastAsia" w:hAnsiTheme="minorEastAsia"/>
          <w:sz w:val="21"/>
          <w:szCs w:val="21"/>
          <w:shd w:val="clear" w:color="auto" w:fill="FFFFFF"/>
        </w:rPr>
        <w:t>.1</w:t>
      </w:r>
      <w:r w:rsidR="003B339D">
        <w:rPr>
          <w:rFonts w:asciiTheme="minorEastAsia" w:eastAsiaTheme="minorEastAsia" w:hAnsiTheme="minorEastAsia" w:hint="eastAsia"/>
          <w:sz w:val="21"/>
          <w:szCs w:val="21"/>
          <w:shd w:val="clear" w:color="auto" w:fill="FFFFFF"/>
        </w:rPr>
        <w:t xml:space="preserve"> </w:t>
      </w:r>
      <w:r w:rsidR="002F7357" w:rsidRPr="003B339D">
        <w:rPr>
          <w:rFonts w:asciiTheme="minorEastAsia" w:eastAsiaTheme="minorEastAsia" w:hAnsiTheme="minorEastAsia" w:hint="eastAsia"/>
          <w:sz w:val="21"/>
          <w:szCs w:val="21"/>
          <w:shd w:val="clear" w:color="auto" w:fill="FFFFFF"/>
        </w:rPr>
        <w:t>入市</w:t>
      </w:r>
      <w:r w:rsidR="00F13041" w:rsidRPr="003B339D">
        <w:rPr>
          <w:rFonts w:asciiTheme="minorEastAsia" w:eastAsiaTheme="minorEastAsia" w:hAnsiTheme="minorEastAsia" w:hint="eastAsia"/>
          <w:sz w:val="21"/>
          <w:szCs w:val="21"/>
          <w:shd w:val="clear" w:color="auto" w:fill="FFFFFF"/>
        </w:rPr>
        <w:t>实施</w:t>
      </w:r>
      <w:r w:rsidR="002F7357" w:rsidRPr="003B339D">
        <w:rPr>
          <w:rFonts w:asciiTheme="minorEastAsia" w:eastAsiaTheme="minorEastAsia" w:hAnsiTheme="minorEastAsia" w:hint="eastAsia"/>
          <w:sz w:val="21"/>
          <w:szCs w:val="21"/>
          <w:shd w:val="clear" w:color="auto" w:fill="FFFFFF"/>
        </w:rPr>
        <w:t>主体演变</w:t>
      </w:r>
      <w:r w:rsidR="00771525" w:rsidRPr="003B339D">
        <w:rPr>
          <w:rFonts w:asciiTheme="minorEastAsia" w:eastAsiaTheme="minorEastAsia" w:hAnsiTheme="minorEastAsia" w:hint="eastAsia"/>
          <w:sz w:val="21"/>
          <w:szCs w:val="21"/>
          <w:shd w:val="clear" w:color="auto" w:fill="FFFFFF"/>
        </w:rPr>
        <w:t>规律</w:t>
      </w:r>
    </w:p>
    <w:p w:rsidR="009C269A" w:rsidRPr="003B339D" w:rsidRDefault="000177F3" w:rsidP="003B339D">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入市实施主体演变与集体经济收入增长</w:t>
      </w:r>
      <w:r w:rsidR="00BC124C" w:rsidRPr="003B339D">
        <w:rPr>
          <w:rFonts w:asciiTheme="minorEastAsia" w:eastAsiaTheme="minorEastAsia" w:hAnsiTheme="minorEastAsia" w:hint="eastAsia"/>
          <w:szCs w:val="21"/>
        </w:rPr>
        <w:t>相伴而行，</w:t>
      </w:r>
      <w:r w:rsidR="00BC124C" w:rsidRPr="003B339D">
        <w:rPr>
          <w:rFonts w:asciiTheme="minorEastAsia" w:eastAsiaTheme="minorEastAsia" w:hAnsiTheme="minorEastAsia" w:cs="宋体" w:hint="eastAsia"/>
          <w:kern w:val="0"/>
          <w:szCs w:val="21"/>
        </w:rPr>
        <w:t>在集体收入较少时，</w:t>
      </w:r>
      <w:r w:rsidR="00BC124C" w:rsidRPr="003B339D">
        <w:rPr>
          <w:rFonts w:asciiTheme="minorEastAsia" w:eastAsiaTheme="minorEastAsia" w:hAnsiTheme="minorEastAsia" w:hint="eastAsia"/>
          <w:szCs w:val="21"/>
        </w:rPr>
        <w:t>农民没有成立集体经济组织的内在需求，也没有经费去维持集体经济组织运转。</w:t>
      </w:r>
      <w:r w:rsidR="00BC124C" w:rsidRPr="003B339D">
        <w:rPr>
          <w:rFonts w:asciiTheme="minorEastAsia" w:eastAsiaTheme="minorEastAsia" w:hAnsiTheme="minorEastAsia" w:cs="宋体" w:hint="eastAsia"/>
          <w:kern w:val="0"/>
          <w:szCs w:val="21"/>
        </w:rPr>
        <w:t>随着集体资产增加和集体经济收入增长，出于方便</w:t>
      </w:r>
      <w:r w:rsidR="00BC124C" w:rsidRPr="003B339D">
        <w:rPr>
          <w:rFonts w:asciiTheme="minorEastAsia" w:eastAsiaTheme="minorEastAsia" w:hAnsiTheme="minorEastAsia" w:hint="eastAsia"/>
          <w:szCs w:val="21"/>
        </w:rPr>
        <w:t>管理的需要，才会成立集体经济组织或委托专门的资产运营机构进行管理。</w:t>
      </w:r>
      <w:r w:rsidR="00BC124C" w:rsidRPr="003B339D">
        <w:rPr>
          <w:rFonts w:asciiTheme="minorEastAsia" w:eastAsiaTheme="minorEastAsia" w:hAnsiTheme="minorEastAsia" w:cs="宋体" w:hint="eastAsia"/>
          <w:kern w:val="0"/>
          <w:szCs w:val="21"/>
        </w:rPr>
        <w:t>由</w:t>
      </w:r>
      <w:r w:rsidR="00BC124C" w:rsidRPr="003B339D">
        <w:rPr>
          <w:rFonts w:asciiTheme="minorEastAsia" w:eastAsiaTheme="minorEastAsia" w:hAnsiTheme="minorEastAsia" w:hint="eastAsia"/>
          <w:szCs w:val="21"/>
        </w:rPr>
        <w:t>完全市场法人作为集体土地入市</w:t>
      </w:r>
      <w:r w:rsidR="00611D4D" w:rsidRPr="003B339D">
        <w:rPr>
          <w:rFonts w:asciiTheme="minorEastAsia" w:eastAsiaTheme="minorEastAsia" w:hAnsiTheme="minorEastAsia" w:hint="eastAsia"/>
          <w:szCs w:val="21"/>
        </w:rPr>
        <w:t>实施</w:t>
      </w:r>
      <w:r w:rsidR="00BC124C" w:rsidRPr="003B339D">
        <w:rPr>
          <w:rFonts w:asciiTheme="minorEastAsia" w:eastAsiaTheme="minorEastAsia" w:hAnsiTheme="minorEastAsia" w:hint="eastAsia"/>
          <w:szCs w:val="21"/>
        </w:rPr>
        <w:t>主体才符合</w:t>
      </w:r>
      <w:r w:rsidR="00BC124C" w:rsidRPr="003B339D">
        <w:rPr>
          <w:rFonts w:asciiTheme="minorEastAsia" w:eastAsiaTheme="minorEastAsia" w:hAnsiTheme="minorEastAsia" w:cs="宋体" w:hint="eastAsia"/>
          <w:kern w:val="0"/>
          <w:szCs w:val="21"/>
        </w:rPr>
        <w:t>市场经济的要求</w:t>
      </w:r>
      <w:r w:rsidR="00A62B57" w:rsidRPr="003B339D">
        <w:rPr>
          <w:rFonts w:asciiTheme="minorEastAsia" w:eastAsiaTheme="minorEastAsia" w:hAnsiTheme="minorEastAsia" w:cs="宋体" w:hint="eastAsia"/>
          <w:kern w:val="0"/>
          <w:szCs w:val="21"/>
        </w:rPr>
        <w:t>，但</w:t>
      </w:r>
      <w:r w:rsidR="003B5BD6" w:rsidRPr="003B339D">
        <w:rPr>
          <w:rFonts w:asciiTheme="minorEastAsia" w:eastAsiaTheme="minorEastAsia" w:hAnsiTheme="minorEastAsia" w:hint="eastAsia"/>
          <w:szCs w:val="21"/>
        </w:rPr>
        <w:t>从总的发展趋势看，入市</w:t>
      </w:r>
      <w:r w:rsidR="00611D4D" w:rsidRPr="003B339D">
        <w:rPr>
          <w:rFonts w:asciiTheme="minorEastAsia" w:eastAsiaTheme="minorEastAsia" w:hAnsiTheme="minorEastAsia" w:hint="eastAsia"/>
          <w:szCs w:val="21"/>
        </w:rPr>
        <w:t>实施</w:t>
      </w:r>
      <w:r w:rsidR="003B5BD6" w:rsidRPr="003B339D">
        <w:rPr>
          <w:rFonts w:asciiTheme="minorEastAsia" w:eastAsiaTheme="minorEastAsia" w:hAnsiTheme="minorEastAsia" w:hint="eastAsia"/>
          <w:szCs w:val="21"/>
        </w:rPr>
        <w:t>主体必定</w:t>
      </w:r>
      <w:r>
        <w:rPr>
          <w:rFonts w:asciiTheme="minorEastAsia" w:eastAsiaTheme="minorEastAsia" w:hAnsiTheme="minorEastAsia" w:hint="eastAsia"/>
          <w:szCs w:val="21"/>
        </w:rPr>
        <w:t>会</w:t>
      </w:r>
      <w:r w:rsidR="003B5BD6" w:rsidRPr="003B339D">
        <w:rPr>
          <w:rFonts w:asciiTheme="minorEastAsia" w:eastAsiaTheme="minorEastAsia" w:hAnsiTheme="minorEastAsia" w:hint="eastAsia"/>
          <w:szCs w:val="21"/>
        </w:rPr>
        <w:t>经历村民自治组织——集体经济组织——完全市场法人逐渐过渡的过程。</w:t>
      </w:r>
      <w:r w:rsidR="00D72DFC" w:rsidRPr="003B339D">
        <w:rPr>
          <w:rFonts w:asciiTheme="minorEastAsia" w:eastAsiaTheme="minorEastAsia" w:hAnsiTheme="minorEastAsia" w:hint="eastAsia"/>
          <w:szCs w:val="21"/>
        </w:rPr>
        <w:t>其中，集体经济组织也要经历</w:t>
      </w:r>
      <w:r w:rsidR="00242627" w:rsidRPr="003B339D">
        <w:rPr>
          <w:rFonts w:asciiTheme="minorEastAsia" w:eastAsiaTheme="minorEastAsia" w:hAnsiTheme="minorEastAsia" w:hint="eastAsia"/>
          <w:szCs w:val="21"/>
        </w:rPr>
        <w:t>与</w:t>
      </w:r>
      <w:r w:rsidR="0002154B" w:rsidRPr="0002154B">
        <w:rPr>
          <w:rFonts w:asciiTheme="minorEastAsia" w:eastAsiaTheme="minorEastAsia" w:hAnsiTheme="minorEastAsia" w:hint="eastAsia"/>
          <w:szCs w:val="21"/>
        </w:rPr>
        <w:t>村民委员会</w:t>
      </w:r>
      <w:r w:rsidR="009F5059" w:rsidRPr="003B339D">
        <w:rPr>
          <w:rFonts w:asciiTheme="minorEastAsia" w:eastAsiaTheme="minorEastAsia" w:hAnsiTheme="minorEastAsia" w:hint="eastAsia"/>
          <w:szCs w:val="21"/>
        </w:rPr>
        <w:t>“两块牌子</w:t>
      </w:r>
      <w:r>
        <w:rPr>
          <w:rFonts w:asciiTheme="minorEastAsia" w:eastAsiaTheme="minorEastAsia" w:hAnsiTheme="minorEastAsia" w:hint="eastAsia"/>
          <w:szCs w:val="21"/>
        </w:rPr>
        <w:t>、</w:t>
      </w:r>
      <w:r w:rsidR="009F5059" w:rsidRPr="003B339D">
        <w:rPr>
          <w:rFonts w:asciiTheme="minorEastAsia" w:eastAsiaTheme="minorEastAsia" w:hAnsiTheme="minorEastAsia" w:hint="eastAsia"/>
          <w:szCs w:val="21"/>
        </w:rPr>
        <w:t>一套人马”到分开运行的过程</w:t>
      </w:r>
      <w:r w:rsidR="00982FB8" w:rsidRPr="003B339D">
        <w:rPr>
          <w:rFonts w:asciiTheme="minorEastAsia" w:eastAsiaTheme="minorEastAsia" w:hAnsiTheme="minorEastAsia" w:hint="eastAsia"/>
          <w:szCs w:val="21"/>
        </w:rPr>
        <w:t>，完全市场法人也要经历集体经济组织作为完全市场法人和聘用市场法人两种方式</w:t>
      </w:r>
      <w:r w:rsidR="009F5059" w:rsidRPr="003B339D">
        <w:rPr>
          <w:rFonts w:asciiTheme="minorEastAsia" w:eastAsiaTheme="minorEastAsia" w:hAnsiTheme="minorEastAsia" w:hint="eastAsia"/>
          <w:szCs w:val="21"/>
        </w:rPr>
        <w:t>。</w:t>
      </w:r>
    </w:p>
    <w:p w:rsidR="00BC124C"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hint="eastAsia"/>
          <w:sz w:val="21"/>
          <w:szCs w:val="21"/>
          <w:shd w:val="clear" w:color="auto" w:fill="FFFFFF"/>
        </w:rPr>
        <w:lastRenderedPageBreak/>
        <w:t>3</w:t>
      </w:r>
      <w:r w:rsidRPr="003B339D">
        <w:rPr>
          <w:rFonts w:asciiTheme="minorEastAsia" w:eastAsiaTheme="minorEastAsia" w:hAnsiTheme="minorEastAsia"/>
          <w:sz w:val="21"/>
          <w:szCs w:val="21"/>
          <w:shd w:val="clear" w:color="auto" w:fill="FFFFFF"/>
        </w:rPr>
        <w:t>.2</w:t>
      </w:r>
      <w:r w:rsidR="003B339D">
        <w:rPr>
          <w:rFonts w:asciiTheme="minorEastAsia" w:eastAsiaTheme="minorEastAsia" w:hAnsiTheme="minorEastAsia" w:hint="eastAsia"/>
          <w:sz w:val="21"/>
          <w:szCs w:val="21"/>
          <w:shd w:val="clear" w:color="auto" w:fill="FFFFFF"/>
        </w:rPr>
        <w:t xml:space="preserve"> </w:t>
      </w:r>
      <w:r w:rsidR="00BC124C" w:rsidRPr="003B339D">
        <w:rPr>
          <w:rFonts w:asciiTheme="minorEastAsia" w:eastAsiaTheme="minorEastAsia" w:hAnsiTheme="minorEastAsia" w:hint="eastAsia"/>
          <w:sz w:val="21"/>
          <w:szCs w:val="21"/>
          <w:shd w:val="clear" w:color="auto" w:fill="FFFFFF"/>
        </w:rPr>
        <w:t>入市</w:t>
      </w:r>
      <w:r w:rsidR="00F13041" w:rsidRPr="003B339D">
        <w:rPr>
          <w:rFonts w:asciiTheme="minorEastAsia" w:eastAsiaTheme="minorEastAsia" w:hAnsiTheme="minorEastAsia" w:hint="eastAsia"/>
          <w:sz w:val="21"/>
          <w:szCs w:val="21"/>
          <w:shd w:val="clear" w:color="auto" w:fill="FFFFFF"/>
        </w:rPr>
        <w:t>实施</w:t>
      </w:r>
      <w:r w:rsidR="00BC124C" w:rsidRPr="003B339D">
        <w:rPr>
          <w:rFonts w:asciiTheme="minorEastAsia" w:eastAsiaTheme="minorEastAsia" w:hAnsiTheme="minorEastAsia" w:hint="eastAsia"/>
          <w:sz w:val="21"/>
          <w:szCs w:val="21"/>
          <w:shd w:val="clear" w:color="auto" w:fill="FFFFFF"/>
        </w:rPr>
        <w:t>主体选择</w:t>
      </w:r>
      <w:r w:rsidR="0066749B" w:rsidRPr="003B339D">
        <w:rPr>
          <w:rFonts w:asciiTheme="minorEastAsia" w:eastAsiaTheme="minorEastAsia" w:hAnsiTheme="minorEastAsia" w:hint="eastAsia"/>
          <w:sz w:val="21"/>
          <w:szCs w:val="21"/>
          <w:shd w:val="clear" w:color="auto" w:fill="FFFFFF"/>
        </w:rPr>
        <w:t>启示</w:t>
      </w:r>
    </w:p>
    <w:p w:rsidR="006913BD" w:rsidRPr="003B339D" w:rsidRDefault="007F5FFD"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cs="宋体" w:hint="eastAsia"/>
          <w:kern w:val="0"/>
          <w:szCs w:val="21"/>
        </w:rPr>
        <w:t>从全国来看，长期内集体土地入市</w:t>
      </w:r>
      <w:r w:rsidR="00611D4D" w:rsidRPr="003B339D">
        <w:rPr>
          <w:rFonts w:asciiTheme="minorEastAsia" w:eastAsiaTheme="minorEastAsia" w:hAnsiTheme="minorEastAsia" w:cs="宋体" w:hint="eastAsia"/>
          <w:kern w:val="0"/>
          <w:szCs w:val="21"/>
        </w:rPr>
        <w:t>实施</w:t>
      </w:r>
      <w:r w:rsidRPr="003B339D">
        <w:rPr>
          <w:rFonts w:asciiTheme="minorEastAsia" w:eastAsiaTheme="minorEastAsia" w:hAnsiTheme="minorEastAsia" w:cs="宋体" w:hint="eastAsia"/>
          <w:kern w:val="0"/>
          <w:szCs w:val="21"/>
        </w:rPr>
        <w:t>主体必然</w:t>
      </w:r>
      <w:proofErr w:type="gramStart"/>
      <w:r w:rsidR="00A62B57" w:rsidRPr="003B339D">
        <w:rPr>
          <w:rFonts w:asciiTheme="minorEastAsia" w:eastAsiaTheme="minorEastAsia" w:hAnsiTheme="minorEastAsia" w:cs="宋体" w:hint="eastAsia"/>
          <w:kern w:val="0"/>
          <w:szCs w:val="21"/>
        </w:rPr>
        <w:t>会</w:t>
      </w:r>
      <w:r w:rsidRPr="003B339D">
        <w:rPr>
          <w:rFonts w:asciiTheme="minorEastAsia" w:eastAsiaTheme="minorEastAsia" w:hAnsiTheme="minorEastAsia" w:cs="宋体" w:hint="eastAsia"/>
          <w:kern w:val="0"/>
          <w:szCs w:val="21"/>
        </w:rPr>
        <w:t>多种</w:t>
      </w:r>
      <w:proofErr w:type="gramEnd"/>
      <w:r w:rsidRPr="003B339D">
        <w:rPr>
          <w:rFonts w:asciiTheme="minorEastAsia" w:eastAsiaTheme="minorEastAsia" w:hAnsiTheme="minorEastAsia" w:cs="宋体" w:hint="eastAsia"/>
          <w:kern w:val="0"/>
          <w:szCs w:val="21"/>
        </w:rPr>
        <w:t>形式并存，经济发达地区率先实现</w:t>
      </w:r>
      <w:r w:rsidR="000177F3">
        <w:rPr>
          <w:rFonts w:asciiTheme="minorEastAsia" w:eastAsiaTheme="minorEastAsia" w:hAnsiTheme="minorEastAsia" w:cs="宋体" w:hint="eastAsia"/>
          <w:kern w:val="0"/>
          <w:szCs w:val="21"/>
        </w:rPr>
        <w:t>了</w:t>
      </w:r>
      <w:r w:rsidRPr="003B339D">
        <w:rPr>
          <w:rFonts w:asciiTheme="minorEastAsia" w:eastAsiaTheme="minorEastAsia" w:hAnsiTheme="minorEastAsia" w:cs="宋体" w:hint="eastAsia"/>
          <w:kern w:val="0"/>
          <w:szCs w:val="21"/>
        </w:rPr>
        <w:t>由</w:t>
      </w:r>
      <w:r w:rsidRPr="003B339D">
        <w:rPr>
          <w:rFonts w:asciiTheme="minorEastAsia" w:eastAsiaTheme="minorEastAsia" w:hAnsiTheme="minorEastAsia" w:hint="eastAsia"/>
          <w:szCs w:val="21"/>
        </w:rPr>
        <w:t>村民自治组织向集体经济组织和完全市场法人的过渡，经济欠发达地区则根据入市进展情况，随后实现这一更替过程。不论选择哪种入市</w:t>
      </w:r>
      <w:r w:rsidR="00611D4D" w:rsidRPr="003B339D">
        <w:rPr>
          <w:rFonts w:asciiTheme="minorEastAsia" w:eastAsiaTheme="minorEastAsia" w:hAnsiTheme="minorEastAsia" w:hint="eastAsia"/>
          <w:szCs w:val="21"/>
        </w:rPr>
        <w:t>实施</w:t>
      </w:r>
      <w:r w:rsidRPr="003B339D">
        <w:rPr>
          <w:rFonts w:asciiTheme="minorEastAsia" w:eastAsiaTheme="minorEastAsia" w:hAnsiTheme="minorEastAsia" w:hint="eastAsia"/>
          <w:szCs w:val="21"/>
        </w:rPr>
        <w:t>主体，</w:t>
      </w:r>
      <w:r w:rsidR="00DC0E2E">
        <w:rPr>
          <w:rFonts w:asciiTheme="minorEastAsia" w:eastAsiaTheme="minorEastAsia" w:hAnsiTheme="minorEastAsia" w:cs="宋体" w:hint="eastAsia"/>
          <w:kern w:val="0"/>
          <w:szCs w:val="21"/>
        </w:rPr>
        <w:t>必须遵循农村村民自治组织有关规定，符合地方发展实际需要，</w:t>
      </w:r>
      <w:r w:rsidRPr="003B339D">
        <w:rPr>
          <w:rFonts w:asciiTheme="minorEastAsia" w:eastAsiaTheme="minorEastAsia" w:hAnsiTheme="minorEastAsia" w:cs="宋体" w:hint="eastAsia"/>
          <w:kern w:val="0"/>
          <w:szCs w:val="21"/>
        </w:rPr>
        <w:t>体现广大群众的意愿。</w:t>
      </w:r>
      <w:r w:rsidR="00BC124C" w:rsidRPr="003B339D">
        <w:rPr>
          <w:rFonts w:asciiTheme="minorEastAsia" w:eastAsiaTheme="minorEastAsia" w:hAnsiTheme="minorEastAsia" w:hint="eastAsia"/>
          <w:szCs w:val="21"/>
        </w:rPr>
        <w:t>一是</w:t>
      </w:r>
      <w:r w:rsidR="00CD6B63" w:rsidRPr="003B339D">
        <w:rPr>
          <w:rFonts w:asciiTheme="minorEastAsia" w:eastAsiaTheme="minorEastAsia" w:hAnsiTheme="minorEastAsia" w:hint="eastAsia"/>
          <w:szCs w:val="21"/>
        </w:rPr>
        <w:t>以</w:t>
      </w:r>
      <w:r w:rsidR="009774D9" w:rsidRPr="003B339D">
        <w:rPr>
          <w:rFonts w:asciiTheme="minorEastAsia" w:eastAsiaTheme="minorEastAsia" w:hAnsiTheme="minorEastAsia" w:hint="eastAsia"/>
          <w:szCs w:val="21"/>
        </w:rPr>
        <w:t>农村集体组织“政经分离”</w:t>
      </w:r>
      <w:r w:rsidR="00003C73" w:rsidRPr="003B339D">
        <w:rPr>
          <w:rFonts w:asciiTheme="minorEastAsia" w:eastAsiaTheme="minorEastAsia" w:hAnsiTheme="minorEastAsia" w:hint="eastAsia"/>
          <w:szCs w:val="21"/>
        </w:rPr>
        <w:t>为</w:t>
      </w:r>
      <w:r w:rsidR="00CD6B63" w:rsidRPr="003B339D">
        <w:rPr>
          <w:rFonts w:asciiTheme="minorEastAsia" w:eastAsiaTheme="minorEastAsia" w:hAnsiTheme="minorEastAsia" w:hint="eastAsia"/>
          <w:szCs w:val="21"/>
        </w:rPr>
        <w:t>导向</w:t>
      </w:r>
      <w:r w:rsidR="000414E1" w:rsidRPr="003B339D">
        <w:rPr>
          <w:rFonts w:asciiTheme="minorEastAsia" w:eastAsiaTheme="minorEastAsia" w:hAnsiTheme="minorEastAsia" w:hint="eastAsia"/>
          <w:szCs w:val="21"/>
        </w:rPr>
        <w:t>选择</w:t>
      </w:r>
      <w:r w:rsidR="00CD6B63" w:rsidRPr="003B339D">
        <w:rPr>
          <w:rFonts w:asciiTheme="minorEastAsia" w:eastAsiaTheme="minorEastAsia" w:hAnsiTheme="minorEastAsia" w:hint="eastAsia"/>
          <w:szCs w:val="21"/>
        </w:rPr>
        <w:t>入市主体，</w:t>
      </w:r>
      <w:r w:rsidR="00003C73" w:rsidRPr="003B339D">
        <w:rPr>
          <w:rFonts w:asciiTheme="minorEastAsia" w:eastAsiaTheme="minorEastAsia" w:hAnsiTheme="minorEastAsia" w:hint="eastAsia"/>
          <w:szCs w:val="21"/>
        </w:rPr>
        <w:t>结合</w:t>
      </w:r>
      <w:r w:rsidR="00ED4640" w:rsidRPr="003B339D">
        <w:rPr>
          <w:rFonts w:asciiTheme="minorEastAsia" w:eastAsiaTheme="minorEastAsia" w:hAnsiTheme="minorEastAsia" w:hint="eastAsia"/>
          <w:szCs w:val="21"/>
        </w:rPr>
        <w:t>社会主义</w:t>
      </w:r>
      <w:r w:rsidR="00003C73" w:rsidRPr="003B339D">
        <w:rPr>
          <w:rFonts w:asciiTheme="minorEastAsia" w:eastAsiaTheme="minorEastAsia" w:hAnsiTheme="minorEastAsia" w:hint="eastAsia"/>
          <w:szCs w:val="21"/>
        </w:rPr>
        <w:t>市场</w:t>
      </w:r>
      <w:r w:rsidR="0002154B">
        <w:rPr>
          <w:rFonts w:asciiTheme="minorEastAsia" w:eastAsiaTheme="minorEastAsia" w:hAnsiTheme="minorEastAsia" w:hint="eastAsia"/>
          <w:szCs w:val="21"/>
        </w:rPr>
        <w:t>经济</w:t>
      </w:r>
      <w:r w:rsidR="00003C73" w:rsidRPr="003B339D">
        <w:rPr>
          <w:rFonts w:asciiTheme="minorEastAsia" w:eastAsiaTheme="minorEastAsia" w:hAnsiTheme="minorEastAsia" w:hint="eastAsia"/>
          <w:szCs w:val="21"/>
        </w:rPr>
        <w:t>发展</w:t>
      </w:r>
      <w:r w:rsidR="002B7A37" w:rsidRPr="003B339D">
        <w:rPr>
          <w:rFonts w:asciiTheme="minorEastAsia" w:eastAsiaTheme="minorEastAsia" w:hAnsiTheme="minorEastAsia" w:hint="eastAsia"/>
          <w:szCs w:val="21"/>
        </w:rPr>
        <w:t>的要求</w:t>
      </w:r>
      <w:r w:rsidR="0002154B">
        <w:rPr>
          <w:rFonts w:asciiTheme="minorEastAsia" w:eastAsiaTheme="minorEastAsia" w:hAnsiTheme="minorEastAsia" w:hint="eastAsia"/>
          <w:szCs w:val="21"/>
        </w:rPr>
        <w:t>，创新集体经济市场主体实现形式。</w:t>
      </w:r>
      <w:r w:rsidR="009774D9" w:rsidRPr="003B339D">
        <w:rPr>
          <w:rFonts w:asciiTheme="minorEastAsia" w:eastAsiaTheme="minorEastAsia" w:hAnsiTheme="minorEastAsia" w:hint="eastAsia"/>
          <w:szCs w:val="21"/>
        </w:rPr>
        <w:t>二是</w:t>
      </w:r>
      <w:r w:rsidR="00BC124C" w:rsidRPr="003B339D">
        <w:rPr>
          <w:rFonts w:asciiTheme="minorEastAsia" w:eastAsiaTheme="minorEastAsia" w:hAnsiTheme="minorEastAsia" w:hint="eastAsia"/>
          <w:szCs w:val="21"/>
        </w:rPr>
        <w:t>政府强制推动</w:t>
      </w:r>
      <w:r w:rsidR="00A455D1" w:rsidRPr="003B339D">
        <w:rPr>
          <w:rFonts w:asciiTheme="minorEastAsia" w:eastAsiaTheme="minorEastAsia" w:hAnsiTheme="minorEastAsia" w:hint="eastAsia"/>
          <w:szCs w:val="21"/>
        </w:rPr>
        <w:t>集体经济组织建设的做法</w:t>
      </w:r>
      <w:r w:rsidR="00BC124C" w:rsidRPr="003B339D">
        <w:rPr>
          <w:rFonts w:asciiTheme="minorEastAsia" w:eastAsiaTheme="minorEastAsia" w:hAnsiTheme="minorEastAsia" w:hint="eastAsia"/>
          <w:szCs w:val="21"/>
        </w:rPr>
        <w:t>不可取，</w:t>
      </w:r>
      <w:r w:rsidR="009E4F35" w:rsidRPr="003B339D">
        <w:rPr>
          <w:rFonts w:asciiTheme="minorEastAsia" w:eastAsiaTheme="minorEastAsia" w:hAnsiTheme="minorEastAsia" w:hint="eastAsia"/>
          <w:szCs w:val="21"/>
        </w:rPr>
        <w:t>集体经济组织的成立是随着集体资产增加自然而然的过程，政府可以适当引导，不能强制要求</w:t>
      </w:r>
      <w:r w:rsidR="0002154B">
        <w:rPr>
          <w:rFonts w:asciiTheme="minorEastAsia" w:eastAsiaTheme="minorEastAsia" w:hAnsiTheme="minorEastAsia" w:hint="eastAsia"/>
          <w:szCs w:val="21"/>
        </w:rPr>
        <w:t>。</w:t>
      </w:r>
      <w:r w:rsidR="009774D9" w:rsidRPr="003B339D">
        <w:rPr>
          <w:rFonts w:asciiTheme="minorEastAsia" w:eastAsiaTheme="minorEastAsia" w:hAnsiTheme="minorEastAsia" w:hint="eastAsia"/>
          <w:szCs w:val="21"/>
        </w:rPr>
        <w:t>三是</w:t>
      </w:r>
      <w:r w:rsidR="00A455D1" w:rsidRPr="003B339D">
        <w:rPr>
          <w:rFonts w:asciiTheme="minorEastAsia" w:eastAsiaTheme="minorEastAsia" w:hAnsiTheme="minorEastAsia" w:hint="eastAsia"/>
          <w:szCs w:val="21"/>
        </w:rPr>
        <w:t>政府</w:t>
      </w:r>
      <w:r w:rsidR="00A62B57" w:rsidRPr="003B339D">
        <w:rPr>
          <w:rFonts w:asciiTheme="minorEastAsia" w:eastAsiaTheme="minorEastAsia" w:hAnsiTheme="minorEastAsia" w:hint="eastAsia"/>
          <w:szCs w:val="21"/>
        </w:rPr>
        <w:t>强制</w:t>
      </w:r>
      <w:r w:rsidR="00A455D1" w:rsidRPr="003B339D">
        <w:rPr>
          <w:rFonts w:asciiTheme="minorEastAsia" w:eastAsiaTheme="minorEastAsia" w:hAnsiTheme="minorEastAsia" w:hint="eastAsia"/>
          <w:szCs w:val="21"/>
        </w:rPr>
        <w:t>代理入市的</w:t>
      </w:r>
      <w:r w:rsidR="000177F3">
        <w:rPr>
          <w:rFonts w:asciiTheme="minorEastAsia" w:eastAsiaTheme="minorEastAsia" w:hAnsiTheme="minorEastAsia" w:hint="eastAsia"/>
          <w:szCs w:val="21"/>
        </w:rPr>
        <w:t>底线</w:t>
      </w:r>
      <w:r w:rsidR="00A455D1" w:rsidRPr="003B339D">
        <w:rPr>
          <w:rFonts w:asciiTheme="minorEastAsia" w:eastAsiaTheme="minorEastAsia" w:hAnsiTheme="minorEastAsia" w:hint="eastAsia"/>
          <w:szCs w:val="21"/>
        </w:rPr>
        <w:t>不可</w:t>
      </w:r>
      <w:r w:rsidR="00B85906" w:rsidRPr="003B339D">
        <w:rPr>
          <w:rFonts w:asciiTheme="minorEastAsia" w:eastAsiaTheme="minorEastAsia" w:hAnsiTheme="minorEastAsia" w:hint="eastAsia"/>
          <w:szCs w:val="21"/>
        </w:rPr>
        <w:t>逾越</w:t>
      </w:r>
      <w:r w:rsidR="00A455D1" w:rsidRPr="003B339D">
        <w:rPr>
          <w:rFonts w:asciiTheme="minorEastAsia" w:eastAsiaTheme="minorEastAsia" w:hAnsiTheme="minorEastAsia" w:hint="eastAsia"/>
          <w:szCs w:val="21"/>
        </w:rPr>
        <w:t>，</w:t>
      </w:r>
      <w:r w:rsidR="00725082" w:rsidRPr="003B339D">
        <w:rPr>
          <w:rFonts w:asciiTheme="minorEastAsia" w:eastAsiaTheme="minorEastAsia" w:hAnsiTheme="minorEastAsia" w:hint="eastAsia"/>
          <w:szCs w:val="21"/>
        </w:rPr>
        <w:t>地方成立</w:t>
      </w:r>
      <w:r w:rsidR="00611D4D" w:rsidRPr="003B339D">
        <w:rPr>
          <w:rFonts w:asciiTheme="minorEastAsia" w:eastAsiaTheme="minorEastAsia" w:hAnsiTheme="minorEastAsia" w:hint="eastAsia"/>
          <w:szCs w:val="21"/>
        </w:rPr>
        <w:t>的</w:t>
      </w:r>
      <w:r w:rsidR="00725082" w:rsidRPr="003B339D">
        <w:rPr>
          <w:rFonts w:asciiTheme="minorEastAsia" w:eastAsiaTheme="minorEastAsia" w:hAnsiTheme="minorEastAsia" w:hint="eastAsia"/>
          <w:szCs w:val="21"/>
        </w:rPr>
        <w:t>镇集体联营公司</w:t>
      </w:r>
      <w:r w:rsidR="0087786E" w:rsidRPr="003B339D">
        <w:rPr>
          <w:rFonts w:asciiTheme="minorEastAsia" w:eastAsiaTheme="minorEastAsia" w:hAnsiTheme="minorEastAsia" w:hint="eastAsia"/>
          <w:szCs w:val="21"/>
        </w:rPr>
        <w:t>或</w:t>
      </w:r>
      <w:proofErr w:type="gramStart"/>
      <w:r w:rsidR="0087786E" w:rsidRPr="003B339D">
        <w:rPr>
          <w:rFonts w:asciiTheme="minorEastAsia" w:eastAsiaTheme="minorEastAsia" w:hAnsiTheme="minorEastAsia" w:hint="eastAsia"/>
          <w:szCs w:val="21"/>
        </w:rPr>
        <w:t>镇土地</w:t>
      </w:r>
      <w:proofErr w:type="gramEnd"/>
      <w:r w:rsidR="0087786E" w:rsidRPr="003B339D">
        <w:rPr>
          <w:rFonts w:asciiTheme="minorEastAsia" w:eastAsiaTheme="minorEastAsia" w:hAnsiTheme="minorEastAsia" w:hint="eastAsia"/>
          <w:szCs w:val="21"/>
        </w:rPr>
        <w:t>整备中心统一负责全镇集体</w:t>
      </w:r>
      <w:r w:rsidR="00736144" w:rsidRPr="003B339D">
        <w:rPr>
          <w:rFonts w:asciiTheme="minorEastAsia" w:eastAsiaTheme="minorEastAsia" w:hAnsiTheme="minorEastAsia" w:hint="eastAsia"/>
          <w:szCs w:val="21"/>
        </w:rPr>
        <w:t>经营性建设用地入市工作，</w:t>
      </w:r>
      <w:r w:rsidR="00FC3EB8" w:rsidRPr="003B339D">
        <w:rPr>
          <w:rFonts w:asciiTheme="minorEastAsia" w:eastAsiaTheme="minorEastAsia" w:hAnsiTheme="minorEastAsia" w:hint="eastAsia"/>
          <w:szCs w:val="21"/>
        </w:rPr>
        <w:t>应以农民集体自愿委托为前提，不能强制代理</w:t>
      </w:r>
      <w:r w:rsidR="00AF2710" w:rsidRPr="003B339D">
        <w:rPr>
          <w:rFonts w:asciiTheme="minorEastAsia" w:eastAsiaTheme="minorEastAsia" w:hAnsiTheme="minorEastAsia" w:hint="eastAsia"/>
          <w:szCs w:val="21"/>
        </w:rPr>
        <w:t>、单一代理</w:t>
      </w:r>
      <w:r w:rsidR="00FC3EB8" w:rsidRPr="003B339D">
        <w:rPr>
          <w:rFonts w:asciiTheme="minorEastAsia" w:eastAsiaTheme="minorEastAsia" w:hAnsiTheme="minorEastAsia" w:hint="eastAsia"/>
          <w:szCs w:val="21"/>
        </w:rPr>
        <w:t>。</w:t>
      </w:r>
    </w:p>
    <w:p w:rsidR="00C40B91" w:rsidRPr="003B339D" w:rsidRDefault="002432C9" w:rsidP="003B339D">
      <w:pPr>
        <w:pStyle w:val="3"/>
        <w:spacing w:before="0" w:after="0" w:line="360" w:lineRule="auto"/>
        <w:rPr>
          <w:rFonts w:asciiTheme="minorEastAsia" w:eastAsiaTheme="minorEastAsia" w:hAnsiTheme="minorEastAsia"/>
          <w:sz w:val="28"/>
          <w:szCs w:val="28"/>
          <w:shd w:val="clear" w:color="auto" w:fill="FFFFFF"/>
        </w:rPr>
      </w:pPr>
      <w:r w:rsidRPr="003B339D">
        <w:rPr>
          <w:rFonts w:asciiTheme="minorEastAsia" w:eastAsiaTheme="minorEastAsia" w:hAnsiTheme="minorEastAsia" w:hint="eastAsia"/>
          <w:sz w:val="28"/>
          <w:szCs w:val="28"/>
          <w:shd w:val="clear" w:color="auto" w:fill="FFFFFF"/>
        </w:rPr>
        <w:t>4</w:t>
      </w:r>
      <w:r w:rsidR="003B339D" w:rsidRPr="003B339D">
        <w:rPr>
          <w:rFonts w:asciiTheme="minorEastAsia" w:eastAsiaTheme="minorEastAsia" w:hAnsiTheme="minorEastAsia" w:hint="eastAsia"/>
          <w:sz w:val="28"/>
          <w:szCs w:val="28"/>
          <w:shd w:val="clear" w:color="auto" w:fill="FFFFFF"/>
        </w:rPr>
        <w:t xml:space="preserve"> </w:t>
      </w:r>
      <w:r w:rsidR="00EE6542" w:rsidRPr="003B339D">
        <w:rPr>
          <w:rFonts w:asciiTheme="minorEastAsia" w:eastAsiaTheme="minorEastAsia" w:hAnsiTheme="minorEastAsia" w:hint="eastAsia"/>
          <w:sz w:val="28"/>
          <w:szCs w:val="28"/>
          <w:shd w:val="clear" w:color="auto" w:fill="FFFFFF"/>
        </w:rPr>
        <w:t>入市实施主体</w:t>
      </w:r>
      <w:r w:rsidR="00EE6542" w:rsidRPr="003B339D">
        <w:rPr>
          <w:rFonts w:asciiTheme="minorEastAsia" w:eastAsiaTheme="minorEastAsia" w:hAnsiTheme="minorEastAsia"/>
          <w:sz w:val="28"/>
          <w:szCs w:val="28"/>
          <w:shd w:val="clear" w:color="auto" w:fill="FFFFFF"/>
        </w:rPr>
        <w:t>存在的问题</w:t>
      </w:r>
      <w:r w:rsidR="001E33F8" w:rsidRPr="003B339D">
        <w:rPr>
          <w:rFonts w:asciiTheme="minorEastAsia" w:eastAsiaTheme="minorEastAsia" w:hAnsiTheme="minorEastAsia" w:hint="eastAsia"/>
          <w:sz w:val="28"/>
          <w:szCs w:val="28"/>
          <w:shd w:val="clear" w:color="auto" w:fill="FFFFFF"/>
        </w:rPr>
        <w:t>和</w:t>
      </w:r>
      <w:r w:rsidR="00C40B91" w:rsidRPr="003B339D">
        <w:rPr>
          <w:rFonts w:asciiTheme="minorEastAsia" w:eastAsiaTheme="minorEastAsia" w:hAnsiTheme="minorEastAsia" w:hint="eastAsia"/>
          <w:sz w:val="28"/>
          <w:szCs w:val="28"/>
          <w:shd w:val="clear" w:color="auto" w:fill="FFFFFF"/>
        </w:rPr>
        <w:t>建议</w:t>
      </w:r>
    </w:p>
    <w:p w:rsidR="00EE6542"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hint="eastAsia"/>
          <w:sz w:val="21"/>
          <w:szCs w:val="21"/>
          <w:shd w:val="clear" w:color="auto" w:fill="FFFFFF"/>
        </w:rPr>
        <w:t>4</w:t>
      </w:r>
      <w:r w:rsidRPr="003B339D">
        <w:rPr>
          <w:rFonts w:asciiTheme="minorEastAsia" w:eastAsiaTheme="minorEastAsia" w:hAnsiTheme="minorEastAsia"/>
          <w:sz w:val="21"/>
          <w:szCs w:val="21"/>
          <w:shd w:val="clear" w:color="auto" w:fill="FFFFFF"/>
        </w:rPr>
        <w:t>.1</w:t>
      </w:r>
      <w:r w:rsidR="003B339D">
        <w:rPr>
          <w:rFonts w:asciiTheme="minorEastAsia" w:eastAsiaTheme="minorEastAsia" w:hAnsiTheme="minorEastAsia" w:hint="eastAsia"/>
          <w:sz w:val="21"/>
          <w:szCs w:val="21"/>
          <w:shd w:val="clear" w:color="auto" w:fill="FFFFFF"/>
        </w:rPr>
        <w:t xml:space="preserve"> </w:t>
      </w:r>
      <w:r w:rsidR="00EE6542" w:rsidRPr="003B339D">
        <w:rPr>
          <w:rFonts w:asciiTheme="minorEastAsia" w:eastAsiaTheme="minorEastAsia" w:hAnsiTheme="minorEastAsia" w:hint="eastAsia"/>
          <w:sz w:val="21"/>
          <w:szCs w:val="21"/>
          <w:shd w:val="clear" w:color="auto" w:fill="FFFFFF"/>
        </w:rPr>
        <w:t>入市实施主体存在的问题</w:t>
      </w:r>
    </w:p>
    <w:p w:rsidR="00EE6542" w:rsidRPr="003B339D" w:rsidRDefault="002432C9" w:rsidP="003B339D">
      <w:pPr>
        <w:spacing w:line="360" w:lineRule="auto"/>
        <w:rPr>
          <w:rFonts w:asciiTheme="minorEastAsia" w:eastAsiaTheme="minorEastAsia" w:hAnsiTheme="minorEastAsia"/>
          <w:b/>
          <w:color w:val="000000" w:themeColor="text1"/>
          <w:szCs w:val="21"/>
        </w:rPr>
      </w:pPr>
      <w:r w:rsidRPr="003B339D">
        <w:rPr>
          <w:rFonts w:asciiTheme="minorEastAsia" w:eastAsiaTheme="minorEastAsia" w:hAnsiTheme="minorEastAsia"/>
          <w:b/>
          <w:color w:val="000000" w:themeColor="text1"/>
          <w:szCs w:val="21"/>
          <w:shd w:val="clear" w:color="auto" w:fill="FFFFFF"/>
        </w:rPr>
        <w:t>4.1.1</w:t>
      </w:r>
      <w:r w:rsidR="003B339D">
        <w:rPr>
          <w:rFonts w:asciiTheme="minorEastAsia" w:eastAsiaTheme="minorEastAsia" w:hAnsiTheme="minorEastAsia" w:hint="eastAsia"/>
          <w:b/>
          <w:color w:val="000000" w:themeColor="text1"/>
          <w:szCs w:val="21"/>
          <w:shd w:val="clear" w:color="auto" w:fill="FFFFFF"/>
        </w:rPr>
        <w:t xml:space="preserve"> </w:t>
      </w:r>
      <w:r w:rsidR="000F3BF5" w:rsidRPr="003B339D">
        <w:rPr>
          <w:rFonts w:asciiTheme="minorEastAsia" w:eastAsiaTheme="minorEastAsia" w:hAnsiTheme="minorEastAsia" w:hint="eastAsia"/>
          <w:b/>
          <w:color w:val="000000" w:themeColor="text1"/>
          <w:szCs w:val="21"/>
        </w:rPr>
        <w:t>村民</w:t>
      </w:r>
      <w:r w:rsidR="00EE6542" w:rsidRPr="003B339D">
        <w:rPr>
          <w:rFonts w:asciiTheme="minorEastAsia" w:eastAsiaTheme="minorEastAsia" w:hAnsiTheme="minorEastAsia" w:hint="eastAsia"/>
          <w:b/>
          <w:color w:val="000000" w:themeColor="text1"/>
          <w:szCs w:val="21"/>
        </w:rPr>
        <w:t>自治组织与经济组织之间的关系未理清</w:t>
      </w:r>
    </w:p>
    <w:p w:rsidR="00EE6542" w:rsidRPr="003B339D" w:rsidRDefault="00EE6542" w:rsidP="003B339D">
      <w:pPr>
        <w:spacing w:line="360" w:lineRule="auto"/>
        <w:ind w:firstLineChars="200" w:firstLine="420"/>
        <w:rPr>
          <w:rFonts w:asciiTheme="minorEastAsia" w:eastAsiaTheme="minorEastAsia" w:hAnsiTheme="minorEastAsia" w:cs="宋体"/>
          <w:color w:val="000000" w:themeColor="text1"/>
          <w:kern w:val="0"/>
          <w:szCs w:val="21"/>
        </w:rPr>
      </w:pPr>
      <w:r w:rsidRPr="003B339D">
        <w:rPr>
          <w:rFonts w:asciiTheme="minorEastAsia" w:eastAsiaTheme="minorEastAsia" w:hAnsiTheme="minorEastAsia" w:cs="宋体" w:hint="eastAsia"/>
          <w:color w:val="000000" w:themeColor="text1"/>
          <w:kern w:val="0"/>
          <w:szCs w:val="21"/>
        </w:rPr>
        <w:t>一是村民委员会、村民小组和集体经济组织都可以经营、管理集体土地，在代表行使集体土地所有权时，双方是</w:t>
      </w:r>
      <w:r w:rsidRPr="003B339D">
        <w:rPr>
          <w:rFonts w:asciiTheme="minorEastAsia" w:eastAsiaTheme="minorEastAsia" w:hAnsiTheme="minorEastAsia" w:cs="宋体"/>
          <w:color w:val="000000" w:themeColor="text1"/>
          <w:kern w:val="0"/>
          <w:szCs w:val="21"/>
        </w:rPr>
        <w:t>并列关系还是从属关系并不清楚</w:t>
      </w:r>
      <w:r w:rsidRPr="003B339D">
        <w:rPr>
          <w:rFonts w:asciiTheme="minorEastAsia" w:eastAsiaTheme="minorEastAsia" w:hAnsiTheme="minorEastAsia" w:cs="宋体" w:hint="eastAsia"/>
          <w:color w:val="000000" w:themeColor="text1"/>
          <w:kern w:val="0"/>
          <w:szCs w:val="21"/>
        </w:rPr>
        <w:t>，谁优先代表集体行使土地所有权没有明确。二是</w:t>
      </w:r>
      <w:r w:rsidRPr="003B339D">
        <w:rPr>
          <w:rFonts w:asciiTheme="minorEastAsia" w:eastAsiaTheme="minorEastAsia" w:hAnsiTheme="minorEastAsia" w:hint="eastAsia"/>
          <w:color w:val="000000" w:themeColor="text1"/>
          <w:szCs w:val="21"/>
        </w:rPr>
        <w:t>乡（镇）</w:t>
      </w:r>
      <w:r w:rsidRPr="003B339D">
        <w:rPr>
          <w:rFonts w:asciiTheme="minorEastAsia" w:eastAsiaTheme="minorEastAsia" w:hAnsiTheme="minorEastAsia" w:cs="宋体"/>
          <w:color w:val="000000" w:themeColor="text1"/>
          <w:kern w:val="0"/>
          <w:szCs w:val="21"/>
        </w:rPr>
        <w:t>农民集体土地所有权主体</w:t>
      </w:r>
      <w:r w:rsidRPr="003B339D">
        <w:rPr>
          <w:rFonts w:asciiTheme="minorEastAsia" w:eastAsiaTheme="minorEastAsia" w:hAnsiTheme="minorEastAsia" w:cs="宋体" w:hint="eastAsia"/>
          <w:color w:val="000000" w:themeColor="text1"/>
          <w:kern w:val="0"/>
          <w:szCs w:val="21"/>
        </w:rPr>
        <w:t>模糊，</w:t>
      </w:r>
      <w:r w:rsidR="00874945" w:rsidRPr="003B339D">
        <w:rPr>
          <w:rFonts w:asciiTheme="minorEastAsia" w:eastAsiaTheme="minorEastAsia" w:hAnsiTheme="minorEastAsia" w:cs="宋体" w:hint="eastAsia"/>
          <w:color w:val="000000" w:themeColor="text1"/>
          <w:kern w:val="0"/>
          <w:szCs w:val="21"/>
        </w:rPr>
        <w:t>“乡镇农民集体”是由全乡</w:t>
      </w:r>
      <w:r w:rsidR="00D90287" w:rsidRPr="003B339D">
        <w:rPr>
          <w:rFonts w:asciiTheme="minorEastAsia" w:eastAsiaTheme="minorEastAsia" w:hAnsiTheme="minorEastAsia" w:hint="eastAsia"/>
          <w:color w:val="000000" w:themeColor="text1"/>
          <w:szCs w:val="21"/>
        </w:rPr>
        <w:t>（镇）</w:t>
      </w:r>
      <w:r w:rsidR="00874945" w:rsidRPr="003B339D">
        <w:rPr>
          <w:rFonts w:asciiTheme="minorEastAsia" w:eastAsiaTheme="minorEastAsia" w:hAnsiTheme="minorEastAsia" w:cs="宋体" w:hint="eastAsia"/>
          <w:color w:val="000000" w:themeColor="text1"/>
          <w:kern w:val="0"/>
          <w:szCs w:val="21"/>
        </w:rPr>
        <w:t>所有农民构成的集体组织，不具有像“村农民集体”那样的“成员集体”的实体意义</w:t>
      </w:r>
      <w:r w:rsidR="00874945" w:rsidRPr="003B339D">
        <w:rPr>
          <w:rFonts w:asciiTheme="minorEastAsia" w:eastAsiaTheme="minorEastAsia" w:hAnsiTheme="minorEastAsia"/>
          <w:color w:val="000000" w:themeColor="text1"/>
          <w:szCs w:val="21"/>
          <w:vertAlign w:val="superscript"/>
        </w:rPr>
        <w:t>[</w:t>
      </w:r>
      <w:r w:rsidR="0021569A" w:rsidRPr="003B339D">
        <w:rPr>
          <w:rFonts w:asciiTheme="minorEastAsia" w:eastAsiaTheme="minorEastAsia" w:hAnsiTheme="minorEastAsia"/>
          <w:color w:val="000000" w:themeColor="text1"/>
          <w:szCs w:val="21"/>
          <w:vertAlign w:val="superscript"/>
        </w:rPr>
        <w:t>5</w:t>
      </w:r>
      <w:r w:rsidR="00874945" w:rsidRPr="003B339D">
        <w:rPr>
          <w:rFonts w:asciiTheme="minorEastAsia" w:eastAsiaTheme="minorEastAsia" w:hAnsiTheme="minorEastAsia"/>
          <w:color w:val="000000" w:themeColor="text1"/>
          <w:szCs w:val="21"/>
          <w:vertAlign w:val="superscript"/>
        </w:rPr>
        <w:t>]</w:t>
      </w:r>
      <w:r w:rsidR="00874945" w:rsidRPr="003B339D">
        <w:rPr>
          <w:rFonts w:asciiTheme="minorEastAsia" w:eastAsiaTheme="minorEastAsia" w:hAnsiTheme="minorEastAsia" w:cs="宋体" w:hint="eastAsia"/>
          <w:color w:val="000000" w:themeColor="text1"/>
          <w:kern w:val="0"/>
          <w:szCs w:val="21"/>
        </w:rPr>
        <w:t>，</w:t>
      </w:r>
      <w:r w:rsidRPr="003B339D">
        <w:rPr>
          <w:rFonts w:asciiTheme="minorEastAsia" w:eastAsiaTheme="minorEastAsia" w:hAnsiTheme="minorEastAsia" w:hint="eastAsia"/>
          <w:color w:val="000000" w:themeColor="text1"/>
          <w:szCs w:val="21"/>
        </w:rPr>
        <w:t>实践中很多乡（镇）集体所有土地由乡（镇）资产管理中心经营，收益也</w:t>
      </w:r>
      <w:r w:rsidR="001E33F8" w:rsidRPr="003B339D">
        <w:rPr>
          <w:rFonts w:asciiTheme="minorEastAsia" w:eastAsiaTheme="minorEastAsia" w:hAnsiTheme="minorEastAsia" w:hint="eastAsia"/>
          <w:color w:val="000000" w:themeColor="text1"/>
          <w:szCs w:val="21"/>
        </w:rPr>
        <w:t>由</w:t>
      </w:r>
      <w:r w:rsidRPr="003B339D">
        <w:rPr>
          <w:rFonts w:asciiTheme="minorEastAsia" w:eastAsiaTheme="minorEastAsia" w:hAnsiTheme="minorEastAsia" w:hint="eastAsia"/>
          <w:color w:val="000000" w:themeColor="text1"/>
          <w:szCs w:val="21"/>
        </w:rPr>
        <w:t>乡（镇）政府支配，实质是对集体利益的侵蚀。</w:t>
      </w:r>
      <w:r w:rsidR="001E33F8" w:rsidRPr="003B339D">
        <w:rPr>
          <w:rFonts w:asciiTheme="minorEastAsia" w:eastAsiaTheme="minorEastAsia" w:hAnsiTheme="minorEastAsia" w:hint="eastAsia"/>
          <w:color w:val="000000" w:themeColor="text1"/>
          <w:szCs w:val="21"/>
        </w:rPr>
        <w:t>三是</w:t>
      </w:r>
      <w:r w:rsidRPr="003B339D">
        <w:rPr>
          <w:rFonts w:asciiTheme="minorEastAsia" w:eastAsiaTheme="minorEastAsia" w:hAnsiTheme="minorEastAsia" w:hint="eastAsia"/>
          <w:color w:val="000000" w:themeColor="text1"/>
          <w:szCs w:val="21"/>
        </w:rPr>
        <w:t>乡（镇）集体经济组织普遍缺位</w:t>
      </w:r>
      <w:r w:rsidR="000C3C7C" w:rsidRPr="003B339D">
        <w:rPr>
          <w:rFonts w:asciiTheme="minorEastAsia" w:eastAsiaTheme="minorEastAsia" w:hAnsiTheme="minorEastAsia"/>
          <w:color w:val="000000" w:themeColor="text1"/>
          <w:szCs w:val="21"/>
          <w:vertAlign w:val="superscript"/>
        </w:rPr>
        <w:t>[</w:t>
      </w:r>
      <w:r w:rsidR="0021569A" w:rsidRPr="003B339D">
        <w:rPr>
          <w:rFonts w:asciiTheme="minorEastAsia" w:eastAsiaTheme="minorEastAsia" w:hAnsiTheme="minorEastAsia"/>
          <w:color w:val="000000" w:themeColor="text1"/>
          <w:szCs w:val="21"/>
          <w:vertAlign w:val="superscript"/>
        </w:rPr>
        <w:t>6</w:t>
      </w:r>
      <w:r w:rsidR="000C3C7C" w:rsidRPr="003B339D">
        <w:rPr>
          <w:rFonts w:asciiTheme="minorEastAsia" w:eastAsiaTheme="minorEastAsia" w:hAnsiTheme="minorEastAsia"/>
          <w:color w:val="000000" w:themeColor="text1"/>
          <w:szCs w:val="21"/>
          <w:vertAlign w:val="superscript"/>
        </w:rPr>
        <w:t>]</w:t>
      </w:r>
      <w:r w:rsidRPr="003B339D">
        <w:rPr>
          <w:rFonts w:asciiTheme="minorEastAsia" w:eastAsiaTheme="minorEastAsia" w:hAnsiTheme="minorEastAsia" w:cs="宋体" w:hint="eastAsia"/>
          <w:color w:val="000000" w:themeColor="text1"/>
          <w:kern w:val="0"/>
          <w:szCs w:val="21"/>
        </w:rPr>
        <w:t>，</w:t>
      </w:r>
      <w:r w:rsidRPr="003B339D">
        <w:rPr>
          <w:rFonts w:asciiTheme="minorEastAsia" w:eastAsiaTheme="minorEastAsia" w:hAnsiTheme="minorEastAsia" w:hint="eastAsia"/>
          <w:color w:val="000000" w:themeColor="text1"/>
          <w:szCs w:val="21"/>
        </w:rPr>
        <w:t>乡（镇）</w:t>
      </w:r>
      <w:r w:rsidRPr="003B339D">
        <w:rPr>
          <w:rFonts w:asciiTheme="minorEastAsia" w:eastAsiaTheme="minorEastAsia" w:hAnsiTheme="minorEastAsia" w:cs="宋体"/>
          <w:color w:val="000000" w:themeColor="text1"/>
          <w:kern w:val="0"/>
          <w:szCs w:val="21"/>
        </w:rPr>
        <w:t>农民集体经济组织的内涵</w:t>
      </w:r>
      <w:r w:rsidRPr="003B339D">
        <w:rPr>
          <w:rFonts w:asciiTheme="minorEastAsia" w:eastAsiaTheme="minorEastAsia" w:hAnsiTheme="minorEastAsia" w:cs="宋体" w:hint="eastAsia"/>
          <w:color w:val="000000" w:themeColor="text1"/>
          <w:kern w:val="0"/>
          <w:szCs w:val="21"/>
        </w:rPr>
        <w:t>，其</w:t>
      </w:r>
      <w:r w:rsidRPr="003B339D">
        <w:rPr>
          <w:rFonts w:asciiTheme="minorEastAsia" w:eastAsiaTheme="minorEastAsia" w:hAnsiTheme="minorEastAsia" w:cs="宋体"/>
          <w:color w:val="000000" w:themeColor="text1"/>
          <w:kern w:val="0"/>
          <w:szCs w:val="21"/>
        </w:rPr>
        <w:t>成员</w:t>
      </w:r>
      <w:r w:rsidR="001E33F8" w:rsidRPr="003B339D">
        <w:rPr>
          <w:rFonts w:asciiTheme="minorEastAsia" w:eastAsiaTheme="minorEastAsia" w:hAnsiTheme="minorEastAsia" w:cs="宋体"/>
          <w:color w:val="000000" w:themeColor="text1"/>
          <w:kern w:val="0"/>
          <w:szCs w:val="21"/>
        </w:rPr>
        <w:t>能</w:t>
      </w:r>
      <w:r w:rsidRPr="003B339D">
        <w:rPr>
          <w:rFonts w:asciiTheme="minorEastAsia" w:eastAsiaTheme="minorEastAsia" w:hAnsiTheme="minorEastAsia" w:cs="宋体"/>
          <w:color w:val="000000" w:themeColor="text1"/>
          <w:kern w:val="0"/>
          <w:szCs w:val="21"/>
        </w:rPr>
        <w:t>否与</w:t>
      </w:r>
      <w:r w:rsidRPr="003B339D">
        <w:rPr>
          <w:rFonts w:asciiTheme="minorEastAsia" w:eastAsiaTheme="minorEastAsia" w:hAnsiTheme="minorEastAsia" w:hint="eastAsia"/>
          <w:color w:val="000000" w:themeColor="text1"/>
          <w:szCs w:val="21"/>
        </w:rPr>
        <w:t>乡（镇）所辖范围内的</w:t>
      </w:r>
      <w:r w:rsidRPr="003B339D">
        <w:rPr>
          <w:rFonts w:asciiTheme="minorEastAsia" w:eastAsiaTheme="minorEastAsia" w:hAnsiTheme="minorEastAsia" w:cs="宋体"/>
          <w:color w:val="000000" w:themeColor="text1"/>
          <w:kern w:val="0"/>
          <w:szCs w:val="21"/>
        </w:rPr>
        <w:t>村</w:t>
      </w:r>
      <w:r w:rsidRPr="003B339D">
        <w:rPr>
          <w:rFonts w:asciiTheme="minorEastAsia" w:eastAsiaTheme="minorEastAsia" w:hAnsiTheme="minorEastAsia" w:cs="宋体" w:hint="eastAsia"/>
          <w:color w:val="000000" w:themeColor="text1"/>
          <w:kern w:val="0"/>
          <w:szCs w:val="21"/>
        </w:rPr>
        <w:t>（组）</w:t>
      </w:r>
      <w:r w:rsidRPr="003B339D">
        <w:rPr>
          <w:rFonts w:asciiTheme="minorEastAsia" w:eastAsiaTheme="minorEastAsia" w:hAnsiTheme="minorEastAsia" w:cs="宋体"/>
          <w:color w:val="000000" w:themeColor="text1"/>
          <w:kern w:val="0"/>
          <w:szCs w:val="21"/>
        </w:rPr>
        <w:t>集体经济组织</w:t>
      </w:r>
      <w:r w:rsidR="000F3BF5" w:rsidRPr="003B339D">
        <w:rPr>
          <w:rFonts w:asciiTheme="minorEastAsia" w:eastAsiaTheme="minorEastAsia" w:hAnsiTheme="minorEastAsia" w:cs="宋体" w:hint="eastAsia"/>
          <w:color w:val="000000" w:themeColor="text1"/>
          <w:kern w:val="0"/>
          <w:szCs w:val="21"/>
        </w:rPr>
        <w:t>成员</w:t>
      </w:r>
      <w:r w:rsidRPr="003B339D">
        <w:rPr>
          <w:rFonts w:asciiTheme="minorEastAsia" w:eastAsiaTheme="minorEastAsia" w:hAnsiTheme="minorEastAsia" w:cs="宋体"/>
          <w:color w:val="000000" w:themeColor="text1"/>
          <w:kern w:val="0"/>
          <w:szCs w:val="21"/>
        </w:rPr>
        <w:t>存在交叉</w:t>
      </w:r>
      <w:r w:rsidRPr="003B339D">
        <w:rPr>
          <w:rFonts w:asciiTheme="minorEastAsia" w:eastAsiaTheme="minorEastAsia" w:hAnsiTheme="minorEastAsia" w:cs="宋体" w:hint="eastAsia"/>
          <w:color w:val="000000" w:themeColor="text1"/>
          <w:kern w:val="0"/>
          <w:szCs w:val="21"/>
        </w:rPr>
        <w:t>，尚未理清。</w:t>
      </w:r>
    </w:p>
    <w:p w:rsidR="00EE6542" w:rsidRPr="003B339D" w:rsidRDefault="002432C9" w:rsidP="003B339D">
      <w:pPr>
        <w:spacing w:line="360" w:lineRule="auto"/>
        <w:rPr>
          <w:rFonts w:asciiTheme="minorEastAsia" w:eastAsiaTheme="minorEastAsia" w:hAnsiTheme="minorEastAsia"/>
          <w:b/>
          <w:szCs w:val="21"/>
        </w:rPr>
      </w:pPr>
      <w:r w:rsidRPr="003B339D">
        <w:rPr>
          <w:rFonts w:asciiTheme="minorEastAsia" w:eastAsiaTheme="minorEastAsia" w:hAnsiTheme="minorEastAsia"/>
          <w:b/>
          <w:szCs w:val="21"/>
        </w:rPr>
        <w:t>4.1.</w:t>
      </w:r>
      <w:r w:rsidR="00EE6542" w:rsidRPr="003B339D">
        <w:rPr>
          <w:rFonts w:asciiTheme="minorEastAsia" w:eastAsiaTheme="minorEastAsia" w:hAnsiTheme="minorEastAsia" w:hint="eastAsia"/>
          <w:b/>
          <w:szCs w:val="21"/>
        </w:rPr>
        <w:t>2</w:t>
      </w:r>
      <w:r w:rsidR="003B339D">
        <w:rPr>
          <w:rFonts w:asciiTheme="minorEastAsia" w:eastAsiaTheme="minorEastAsia" w:hAnsiTheme="minorEastAsia" w:hint="eastAsia"/>
          <w:b/>
          <w:szCs w:val="21"/>
        </w:rPr>
        <w:t xml:space="preserve"> </w:t>
      </w:r>
      <w:r w:rsidR="00EE6542" w:rsidRPr="003B339D">
        <w:rPr>
          <w:rFonts w:asciiTheme="minorEastAsia" w:eastAsiaTheme="minorEastAsia" w:hAnsiTheme="minorEastAsia"/>
          <w:b/>
          <w:szCs w:val="21"/>
        </w:rPr>
        <w:t>村委会作为入市主体</w:t>
      </w:r>
      <w:r w:rsidR="0043350D" w:rsidRPr="003B339D">
        <w:rPr>
          <w:rFonts w:asciiTheme="minorEastAsia" w:eastAsiaTheme="minorEastAsia" w:hAnsiTheme="minorEastAsia"/>
          <w:b/>
          <w:szCs w:val="21"/>
        </w:rPr>
        <w:t>呈现两面性</w:t>
      </w:r>
    </w:p>
    <w:p w:rsidR="00EE6542" w:rsidRPr="003B339D" w:rsidRDefault="00EE6542"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szCs w:val="21"/>
        </w:rPr>
        <w:t>村民委员会、村民小组可以代表集体行使土地所有权，但</w:t>
      </w:r>
      <w:r w:rsidRPr="003B339D">
        <w:rPr>
          <w:rFonts w:asciiTheme="minorEastAsia" w:eastAsiaTheme="minorEastAsia" w:hAnsiTheme="minorEastAsia"/>
          <w:szCs w:val="21"/>
        </w:rPr>
        <w:t>村委会也是政府相关工作</w:t>
      </w:r>
      <w:r w:rsidRPr="003B339D">
        <w:rPr>
          <w:rFonts w:asciiTheme="minorEastAsia" w:eastAsiaTheme="minorEastAsia" w:hAnsiTheme="minorEastAsia" w:hint="eastAsia"/>
          <w:szCs w:val="21"/>
        </w:rPr>
        <w:t>开</w:t>
      </w:r>
      <w:r w:rsidRPr="003B339D">
        <w:rPr>
          <w:rFonts w:asciiTheme="minorEastAsia" w:eastAsiaTheme="minorEastAsia" w:hAnsiTheme="minorEastAsia"/>
          <w:szCs w:val="21"/>
        </w:rPr>
        <w:t>展的协助者</w:t>
      </w:r>
      <w:r w:rsidRPr="003B339D">
        <w:rPr>
          <w:rFonts w:asciiTheme="minorEastAsia" w:eastAsiaTheme="minorEastAsia" w:hAnsiTheme="minorEastAsia" w:hint="eastAsia"/>
          <w:szCs w:val="21"/>
        </w:rPr>
        <w:t>。在涉及政府与集体利益冲突时，村委会往往呈现出两面性：一方面，代表农民集体争取利益最大化；另一方面，可能同政府合伙侵害</w:t>
      </w:r>
      <w:r w:rsidRPr="003B339D">
        <w:rPr>
          <w:rFonts w:asciiTheme="minorEastAsia" w:eastAsiaTheme="minorEastAsia" w:hAnsiTheme="minorEastAsia"/>
          <w:szCs w:val="21"/>
        </w:rPr>
        <w:t>集体权益</w:t>
      </w:r>
      <w:r w:rsidRPr="003B339D">
        <w:rPr>
          <w:rFonts w:asciiTheme="minorEastAsia" w:eastAsiaTheme="minorEastAsia" w:hAnsiTheme="minorEastAsia" w:hint="eastAsia"/>
          <w:szCs w:val="21"/>
        </w:rPr>
        <w:t>。</w:t>
      </w:r>
      <w:r w:rsidRPr="003B339D">
        <w:rPr>
          <w:rFonts w:asciiTheme="minorEastAsia" w:eastAsiaTheme="minorEastAsia" w:hAnsiTheme="minorEastAsia"/>
          <w:szCs w:val="21"/>
        </w:rPr>
        <w:t>究其原因,主要</w:t>
      </w:r>
      <w:r w:rsidR="00D90287" w:rsidRPr="003B339D">
        <w:rPr>
          <w:rFonts w:asciiTheme="minorEastAsia" w:eastAsiaTheme="minorEastAsia" w:hAnsiTheme="minorEastAsia"/>
          <w:szCs w:val="21"/>
        </w:rPr>
        <w:t>是</w:t>
      </w:r>
      <w:r w:rsidRPr="003B339D">
        <w:rPr>
          <w:rFonts w:asciiTheme="minorEastAsia" w:eastAsiaTheme="minorEastAsia" w:hAnsiTheme="minorEastAsia"/>
          <w:szCs w:val="21"/>
        </w:rPr>
        <w:t>监管机制不健全的前提下</w:t>
      </w:r>
      <w:r w:rsidRPr="003B339D">
        <w:rPr>
          <w:rFonts w:asciiTheme="minorEastAsia" w:eastAsiaTheme="minorEastAsia" w:hAnsiTheme="minorEastAsia" w:hint="eastAsia"/>
          <w:szCs w:val="21"/>
        </w:rPr>
        <w:t>，</w:t>
      </w:r>
      <w:r w:rsidRPr="003B339D">
        <w:rPr>
          <w:rFonts w:asciiTheme="minorEastAsia" w:eastAsiaTheme="minorEastAsia" w:hAnsiTheme="minorEastAsia"/>
          <w:szCs w:val="21"/>
        </w:rPr>
        <w:t>引发的村委会</w:t>
      </w:r>
      <w:r w:rsidRPr="003B339D">
        <w:rPr>
          <w:rFonts w:asciiTheme="minorEastAsia" w:eastAsiaTheme="minorEastAsia" w:hAnsiTheme="minorEastAsia" w:hint="eastAsia"/>
          <w:szCs w:val="21"/>
        </w:rPr>
        <w:t>“</w:t>
      </w:r>
      <w:r w:rsidRPr="003B339D">
        <w:rPr>
          <w:rFonts w:asciiTheme="minorEastAsia" w:eastAsiaTheme="minorEastAsia" w:hAnsiTheme="minorEastAsia"/>
          <w:szCs w:val="21"/>
        </w:rPr>
        <w:t>多角色</w:t>
      </w:r>
      <w:r w:rsidRPr="003B339D">
        <w:rPr>
          <w:rFonts w:asciiTheme="minorEastAsia" w:eastAsiaTheme="minorEastAsia" w:hAnsiTheme="minorEastAsia" w:hint="eastAsia"/>
          <w:szCs w:val="21"/>
        </w:rPr>
        <w:t>”</w:t>
      </w:r>
      <w:r w:rsidRPr="003B339D">
        <w:rPr>
          <w:rFonts w:asciiTheme="minorEastAsia" w:eastAsiaTheme="minorEastAsia" w:hAnsiTheme="minorEastAsia"/>
          <w:szCs w:val="21"/>
        </w:rPr>
        <w:t>错位</w:t>
      </w:r>
      <w:r w:rsidRPr="003B339D">
        <w:rPr>
          <w:rFonts w:asciiTheme="minorEastAsia" w:eastAsiaTheme="minorEastAsia" w:hAnsiTheme="minorEastAsia" w:hint="eastAsia"/>
          <w:szCs w:val="21"/>
        </w:rPr>
        <w:t>。</w:t>
      </w:r>
    </w:p>
    <w:p w:rsidR="00EE6542" w:rsidRPr="003B339D" w:rsidRDefault="003B339D" w:rsidP="003B339D">
      <w:pPr>
        <w:spacing w:line="360" w:lineRule="auto"/>
        <w:rPr>
          <w:rFonts w:asciiTheme="minorEastAsia" w:eastAsiaTheme="minorEastAsia" w:hAnsiTheme="minorEastAsia"/>
          <w:b/>
          <w:szCs w:val="21"/>
        </w:rPr>
      </w:pPr>
      <w:r>
        <w:rPr>
          <w:rFonts w:asciiTheme="minorEastAsia" w:eastAsiaTheme="minorEastAsia" w:hAnsiTheme="minorEastAsia"/>
          <w:b/>
          <w:szCs w:val="21"/>
        </w:rPr>
        <w:t>4.</w:t>
      </w:r>
      <w:r>
        <w:rPr>
          <w:rFonts w:asciiTheme="minorEastAsia" w:eastAsiaTheme="minorEastAsia" w:hAnsiTheme="minorEastAsia" w:hint="eastAsia"/>
          <w:b/>
          <w:szCs w:val="21"/>
        </w:rPr>
        <w:t>1</w:t>
      </w:r>
      <w:r w:rsidR="002432C9" w:rsidRPr="003B339D">
        <w:rPr>
          <w:rFonts w:asciiTheme="minorEastAsia" w:eastAsiaTheme="minorEastAsia" w:hAnsiTheme="minorEastAsia"/>
          <w:b/>
          <w:szCs w:val="21"/>
        </w:rPr>
        <w:t>.</w:t>
      </w:r>
      <w:r w:rsidR="00EE6542" w:rsidRPr="003B339D">
        <w:rPr>
          <w:rFonts w:asciiTheme="minorEastAsia" w:eastAsiaTheme="minorEastAsia" w:hAnsiTheme="minorEastAsia" w:hint="eastAsia"/>
          <w:b/>
          <w:szCs w:val="21"/>
        </w:rPr>
        <w:t>3</w:t>
      </w:r>
      <w:r>
        <w:rPr>
          <w:rFonts w:asciiTheme="minorEastAsia" w:eastAsiaTheme="minorEastAsia" w:hAnsiTheme="minorEastAsia" w:hint="eastAsia"/>
          <w:b/>
          <w:szCs w:val="21"/>
        </w:rPr>
        <w:t xml:space="preserve"> </w:t>
      </w:r>
      <w:r w:rsidR="00EE6542" w:rsidRPr="003B339D">
        <w:rPr>
          <w:rFonts w:asciiTheme="minorEastAsia" w:eastAsiaTheme="minorEastAsia" w:hAnsiTheme="minorEastAsia"/>
          <w:b/>
          <w:szCs w:val="21"/>
        </w:rPr>
        <w:t>集体经济组织</w:t>
      </w:r>
      <w:r w:rsidR="0043350D" w:rsidRPr="003B339D">
        <w:rPr>
          <w:rFonts w:asciiTheme="minorEastAsia" w:eastAsiaTheme="minorEastAsia" w:hAnsiTheme="minorEastAsia" w:hint="eastAsia"/>
          <w:b/>
          <w:szCs w:val="21"/>
        </w:rPr>
        <w:t>未能立法</w:t>
      </w:r>
      <w:r w:rsidR="00EE6542" w:rsidRPr="003B339D">
        <w:rPr>
          <w:rFonts w:asciiTheme="minorEastAsia" w:eastAsiaTheme="minorEastAsia" w:hAnsiTheme="minorEastAsia"/>
          <w:b/>
          <w:szCs w:val="21"/>
        </w:rPr>
        <w:t>规范</w:t>
      </w:r>
    </w:p>
    <w:p w:rsidR="00EE6542" w:rsidRPr="003B339D" w:rsidRDefault="00EE6542" w:rsidP="003B339D">
      <w:pPr>
        <w:spacing w:line="360" w:lineRule="auto"/>
        <w:ind w:firstLineChars="200" w:firstLine="420"/>
        <w:rPr>
          <w:rFonts w:asciiTheme="minorEastAsia" w:eastAsiaTheme="minorEastAsia" w:hAnsiTheme="minorEastAsia" w:cs="宋体"/>
          <w:color w:val="000000" w:themeColor="text1"/>
          <w:kern w:val="0"/>
          <w:szCs w:val="21"/>
        </w:rPr>
      </w:pPr>
      <w:r w:rsidRPr="003B339D">
        <w:rPr>
          <w:rFonts w:asciiTheme="minorEastAsia" w:eastAsiaTheme="minorEastAsia" w:hAnsiTheme="minorEastAsia" w:hint="eastAsia"/>
          <w:color w:val="000000" w:themeColor="text1"/>
          <w:szCs w:val="21"/>
        </w:rPr>
        <w:t>从立法层面看，我国未对农村集体经济组织在法律上的主体地位做出明确规定</w:t>
      </w:r>
      <w:r w:rsidR="00C0325B" w:rsidRPr="003B339D">
        <w:rPr>
          <w:rFonts w:asciiTheme="minorEastAsia" w:eastAsiaTheme="minorEastAsia" w:hAnsiTheme="minorEastAsia"/>
          <w:color w:val="000000" w:themeColor="text1"/>
          <w:szCs w:val="21"/>
          <w:vertAlign w:val="superscript"/>
        </w:rPr>
        <w:t>[</w:t>
      </w:r>
      <w:r w:rsidR="0021569A" w:rsidRPr="003B339D">
        <w:rPr>
          <w:rFonts w:asciiTheme="minorEastAsia" w:eastAsiaTheme="minorEastAsia" w:hAnsiTheme="minorEastAsia"/>
          <w:color w:val="000000" w:themeColor="text1"/>
          <w:szCs w:val="21"/>
          <w:vertAlign w:val="superscript"/>
        </w:rPr>
        <w:t>7</w:t>
      </w:r>
      <w:r w:rsidR="00C0325B" w:rsidRPr="003B339D">
        <w:rPr>
          <w:rFonts w:asciiTheme="minorEastAsia" w:eastAsiaTheme="minorEastAsia" w:hAnsiTheme="minorEastAsia"/>
          <w:color w:val="000000" w:themeColor="text1"/>
          <w:szCs w:val="21"/>
          <w:vertAlign w:val="superscript"/>
        </w:rPr>
        <w:t>]</w:t>
      </w:r>
      <w:r w:rsidRPr="003B339D">
        <w:rPr>
          <w:rFonts w:asciiTheme="minorEastAsia" w:eastAsiaTheme="minorEastAsia" w:hAnsiTheme="minorEastAsia" w:hint="eastAsia"/>
          <w:color w:val="000000" w:themeColor="text1"/>
          <w:szCs w:val="21"/>
        </w:rPr>
        <w:t>。《民法通则》</w:t>
      </w:r>
      <w:r w:rsidRPr="003B339D">
        <w:rPr>
          <w:rFonts w:asciiTheme="minorEastAsia" w:eastAsiaTheme="minorEastAsia" w:hAnsiTheme="minorEastAsia" w:cs="宋体" w:hint="eastAsia"/>
          <w:color w:val="000000" w:themeColor="text1"/>
          <w:kern w:val="0"/>
          <w:szCs w:val="21"/>
        </w:rPr>
        <w:t>虽然赋予了农村集体经济组织特殊法人地位，但特殊法人的内涵并不清楚，影响其</w:t>
      </w:r>
      <w:r w:rsidRPr="003B339D">
        <w:rPr>
          <w:rFonts w:asciiTheme="minorEastAsia" w:eastAsiaTheme="minorEastAsia" w:hAnsiTheme="minorEastAsia" w:cs="宋体" w:hint="eastAsia"/>
          <w:color w:val="000000" w:themeColor="text1"/>
          <w:kern w:val="0"/>
          <w:szCs w:val="21"/>
        </w:rPr>
        <w:lastRenderedPageBreak/>
        <w:t>作为市场主体经营集体土地资产的职责充分发挥。由于法律没有对“农村集体经济组织”进行规范，也导致发展乱象。实践中，</w:t>
      </w:r>
      <w:r w:rsidRPr="003B339D">
        <w:rPr>
          <w:rFonts w:asciiTheme="minorEastAsia" w:eastAsiaTheme="minorEastAsia" w:hAnsiTheme="minorEastAsia" w:cs="宋体"/>
          <w:color w:val="000000" w:themeColor="text1"/>
          <w:kern w:val="0"/>
          <w:szCs w:val="21"/>
        </w:rPr>
        <w:t>土地股份合作社</w:t>
      </w:r>
      <w:r w:rsidRPr="003B339D">
        <w:rPr>
          <w:rFonts w:asciiTheme="minorEastAsia" w:eastAsiaTheme="minorEastAsia" w:hAnsiTheme="minorEastAsia" w:cs="宋体" w:hint="eastAsia"/>
          <w:color w:val="000000" w:themeColor="text1"/>
          <w:kern w:val="0"/>
          <w:szCs w:val="21"/>
        </w:rPr>
        <w:t>、</w:t>
      </w:r>
      <w:r w:rsidRPr="003B339D">
        <w:rPr>
          <w:rFonts w:asciiTheme="minorEastAsia" w:eastAsiaTheme="minorEastAsia" w:hAnsiTheme="minorEastAsia" w:cs="宋体"/>
          <w:color w:val="000000" w:themeColor="text1"/>
          <w:kern w:val="0"/>
          <w:szCs w:val="21"/>
        </w:rPr>
        <w:t>土地专营公司</w:t>
      </w:r>
      <w:r w:rsidRPr="003B339D">
        <w:rPr>
          <w:rFonts w:asciiTheme="minorEastAsia" w:eastAsiaTheme="minorEastAsia" w:hAnsiTheme="minorEastAsia" w:cs="宋体" w:hint="eastAsia"/>
          <w:color w:val="000000" w:themeColor="text1"/>
          <w:kern w:val="0"/>
          <w:szCs w:val="21"/>
        </w:rPr>
        <w:t>、</w:t>
      </w:r>
      <w:r w:rsidRPr="003B339D">
        <w:rPr>
          <w:rFonts w:asciiTheme="minorEastAsia" w:eastAsiaTheme="minorEastAsia" w:hAnsiTheme="minorEastAsia" w:hint="eastAsia"/>
          <w:color w:val="000000" w:themeColor="text1"/>
          <w:szCs w:val="21"/>
        </w:rPr>
        <w:t>集体股份经济合作社普遍作为</w:t>
      </w:r>
      <w:r w:rsidRPr="003B339D">
        <w:rPr>
          <w:rFonts w:asciiTheme="minorEastAsia" w:eastAsiaTheme="minorEastAsia" w:hAnsiTheme="minorEastAsia" w:cs="宋体" w:hint="eastAsia"/>
          <w:color w:val="000000" w:themeColor="text1"/>
          <w:kern w:val="0"/>
          <w:szCs w:val="21"/>
        </w:rPr>
        <w:t>集体经济组织</w:t>
      </w:r>
      <w:r w:rsidR="000F3BF5" w:rsidRPr="003B339D">
        <w:rPr>
          <w:rFonts w:asciiTheme="minorEastAsia" w:eastAsiaTheme="minorEastAsia" w:hAnsiTheme="minorEastAsia" w:cs="宋体" w:hint="eastAsia"/>
          <w:color w:val="000000" w:themeColor="text1"/>
          <w:kern w:val="0"/>
          <w:szCs w:val="21"/>
        </w:rPr>
        <w:t>的存在形式</w:t>
      </w:r>
      <w:r w:rsidRPr="003B339D">
        <w:rPr>
          <w:rFonts w:asciiTheme="minorEastAsia" w:eastAsiaTheme="minorEastAsia" w:hAnsiTheme="minorEastAsia" w:cs="宋体" w:hint="eastAsia"/>
          <w:color w:val="000000" w:themeColor="text1"/>
          <w:kern w:val="0"/>
          <w:szCs w:val="21"/>
        </w:rPr>
        <w:t>，</w:t>
      </w:r>
      <w:r w:rsidR="000F3BF5" w:rsidRPr="003B339D">
        <w:rPr>
          <w:rFonts w:asciiTheme="minorEastAsia" w:eastAsiaTheme="minorEastAsia" w:hAnsiTheme="minorEastAsia" w:cs="宋体" w:hint="eastAsia"/>
          <w:color w:val="000000" w:themeColor="text1"/>
          <w:kern w:val="0"/>
          <w:szCs w:val="21"/>
        </w:rPr>
        <w:t>除此之外，地方上成立的农工商联合会、</w:t>
      </w:r>
      <w:r w:rsidRPr="003B339D">
        <w:rPr>
          <w:rFonts w:asciiTheme="minorEastAsia" w:eastAsiaTheme="minorEastAsia" w:hAnsiTheme="minorEastAsia" w:cs="宋体" w:hint="eastAsia"/>
          <w:color w:val="000000" w:themeColor="text1"/>
          <w:kern w:val="0"/>
          <w:szCs w:val="21"/>
        </w:rPr>
        <w:t>集团公司</w:t>
      </w:r>
      <w:r w:rsidR="000F3BF5" w:rsidRPr="003B339D">
        <w:rPr>
          <w:rFonts w:asciiTheme="minorEastAsia" w:eastAsiaTheme="minorEastAsia" w:hAnsiTheme="minorEastAsia" w:cs="宋体" w:hint="eastAsia"/>
          <w:color w:val="000000" w:themeColor="text1"/>
          <w:kern w:val="0"/>
          <w:szCs w:val="21"/>
        </w:rPr>
        <w:t>有时</w:t>
      </w:r>
      <w:r w:rsidRPr="003B339D">
        <w:rPr>
          <w:rFonts w:asciiTheme="minorEastAsia" w:eastAsiaTheme="minorEastAsia" w:hAnsiTheme="minorEastAsia" w:cs="宋体" w:hint="eastAsia"/>
          <w:color w:val="000000" w:themeColor="text1"/>
          <w:kern w:val="0"/>
          <w:szCs w:val="21"/>
        </w:rPr>
        <w:t>也称为集体经济组织，这些机构</w:t>
      </w:r>
      <w:r w:rsidRPr="003B339D">
        <w:rPr>
          <w:rFonts w:asciiTheme="minorEastAsia" w:eastAsiaTheme="minorEastAsia" w:hAnsiTheme="minorEastAsia" w:cs="宋体"/>
          <w:color w:val="000000" w:themeColor="text1"/>
          <w:kern w:val="0"/>
          <w:szCs w:val="21"/>
        </w:rPr>
        <w:t>是否属于</w:t>
      </w:r>
      <w:r w:rsidRPr="003B339D">
        <w:rPr>
          <w:rFonts w:asciiTheme="minorEastAsia" w:eastAsiaTheme="minorEastAsia" w:hAnsiTheme="minorEastAsia" w:cs="宋体" w:hint="eastAsia"/>
          <w:color w:val="000000" w:themeColor="text1"/>
          <w:kern w:val="0"/>
          <w:szCs w:val="21"/>
        </w:rPr>
        <w:t>农村集体经济组织，有待商榷。</w:t>
      </w:r>
    </w:p>
    <w:p w:rsidR="00EE6542" w:rsidRPr="003B339D" w:rsidRDefault="002432C9" w:rsidP="003B339D">
      <w:pPr>
        <w:spacing w:line="360" w:lineRule="auto"/>
        <w:rPr>
          <w:rFonts w:asciiTheme="minorEastAsia" w:eastAsiaTheme="minorEastAsia" w:hAnsiTheme="minorEastAsia" w:cs="宋体"/>
          <w:b/>
          <w:color w:val="000000" w:themeColor="text1"/>
          <w:kern w:val="0"/>
          <w:szCs w:val="21"/>
        </w:rPr>
      </w:pPr>
      <w:r w:rsidRPr="003B339D">
        <w:rPr>
          <w:rFonts w:asciiTheme="minorEastAsia" w:eastAsiaTheme="minorEastAsia" w:hAnsiTheme="minorEastAsia" w:cs="宋体"/>
          <w:b/>
          <w:color w:val="000000" w:themeColor="text1"/>
          <w:kern w:val="0"/>
          <w:szCs w:val="21"/>
        </w:rPr>
        <w:t>4.1.</w:t>
      </w:r>
      <w:r w:rsidR="00EE6542" w:rsidRPr="003B339D">
        <w:rPr>
          <w:rFonts w:asciiTheme="minorEastAsia" w:eastAsiaTheme="minorEastAsia" w:hAnsiTheme="minorEastAsia" w:cs="宋体"/>
          <w:b/>
          <w:color w:val="000000" w:themeColor="text1"/>
          <w:kern w:val="0"/>
          <w:szCs w:val="21"/>
        </w:rPr>
        <w:t>4</w:t>
      </w:r>
      <w:r w:rsidR="003B339D">
        <w:rPr>
          <w:rFonts w:asciiTheme="minorEastAsia" w:eastAsiaTheme="minorEastAsia" w:hAnsiTheme="minorEastAsia" w:cs="宋体" w:hint="eastAsia"/>
          <w:b/>
          <w:color w:val="000000" w:themeColor="text1"/>
          <w:kern w:val="0"/>
          <w:szCs w:val="21"/>
        </w:rPr>
        <w:t xml:space="preserve"> </w:t>
      </w:r>
      <w:r w:rsidR="00EE6542" w:rsidRPr="003B339D">
        <w:rPr>
          <w:rFonts w:asciiTheme="minorEastAsia" w:eastAsiaTheme="minorEastAsia" w:hAnsiTheme="minorEastAsia" w:cs="宋体"/>
          <w:b/>
          <w:color w:val="000000" w:themeColor="text1"/>
          <w:kern w:val="0"/>
          <w:szCs w:val="21"/>
        </w:rPr>
        <w:t>土地联营公司等</w:t>
      </w:r>
      <w:r w:rsidR="000F3BF5" w:rsidRPr="003B339D">
        <w:rPr>
          <w:rFonts w:asciiTheme="minorEastAsia" w:eastAsiaTheme="minorEastAsia" w:hAnsiTheme="minorEastAsia" w:cs="宋体"/>
          <w:b/>
          <w:color w:val="000000" w:themeColor="text1"/>
          <w:kern w:val="0"/>
          <w:szCs w:val="21"/>
        </w:rPr>
        <w:t>作为</w:t>
      </w:r>
      <w:r w:rsidR="00EE6542" w:rsidRPr="003B339D">
        <w:rPr>
          <w:rFonts w:asciiTheme="minorEastAsia" w:eastAsiaTheme="minorEastAsia" w:hAnsiTheme="minorEastAsia" w:cs="宋体"/>
          <w:b/>
          <w:color w:val="000000" w:themeColor="text1"/>
          <w:kern w:val="0"/>
          <w:szCs w:val="21"/>
        </w:rPr>
        <w:t>入市主体</w:t>
      </w:r>
      <w:r w:rsidR="000F3BF5" w:rsidRPr="003B339D">
        <w:rPr>
          <w:rFonts w:asciiTheme="minorEastAsia" w:eastAsiaTheme="minorEastAsia" w:hAnsiTheme="minorEastAsia" w:cs="宋体"/>
          <w:b/>
          <w:color w:val="000000" w:themeColor="text1"/>
          <w:kern w:val="0"/>
          <w:szCs w:val="21"/>
        </w:rPr>
        <w:t>的角色定位</w:t>
      </w:r>
      <w:r w:rsidR="0043350D" w:rsidRPr="003B339D">
        <w:rPr>
          <w:rFonts w:asciiTheme="minorEastAsia" w:eastAsiaTheme="minorEastAsia" w:hAnsiTheme="minorEastAsia" w:cs="宋体" w:hint="eastAsia"/>
          <w:b/>
          <w:color w:val="000000" w:themeColor="text1"/>
          <w:kern w:val="0"/>
          <w:szCs w:val="21"/>
        </w:rPr>
        <w:t>不</w:t>
      </w:r>
      <w:r w:rsidR="000F3BF5" w:rsidRPr="003B339D">
        <w:rPr>
          <w:rFonts w:asciiTheme="minorEastAsia" w:eastAsiaTheme="minorEastAsia" w:hAnsiTheme="minorEastAsia" w:cs="宋体"/>
          <w:b/>
          <w:color w:val="000000" w:themeColor="text1"/>
          <w:kern w:val="0"/>
          <w:szCs w:val="21"/>
        </w:rPr>
        <w:t>明晰</w:t>
      </w:r>
    </w:p>
    <w:p w:rsidR="00EE6542" w:rsidRPr="003B339D" w:rsidRDefault="00EE6542" w:rsidP="003B339D">
      <w:pPr>
        <w:spacing w:line="360" w:lineRule="auto"/>
        <w:ind w:firstLineChars="200" w:firstLine="420"/>
        <w:rPr>
          <w:rFonts w:asciiTheme="minorEastAsia" w:eastAsiaTheme="minorEastAsia" w:hAnsiTheme="minorEastAsia"/>
          <w:color w:val="000000" w:themeColor="text1"/>
          <w:szCs w:val="21"/>
        </w:rPr>
      </w:pPr>
      <w:r w:rsidRPr="003B339D">
        <w:rPr>
          <w:rFonts w:asciiTheme="minorEastAsia" w:eastAsiaTheme="minorEastAsia" w:hAnsiTheme="minorEastAsia" w:cs="宋体"/>
          <w:color w:val="000000" w:themeColor="text1"/>
          <w:kern w:val="0"/>
          <w:szCs w:val="21"/>
        </w:rPr>
        <w:t>一是</w:t>
      </w:r>
      <w:r w:rsidRPr="003B339D">
        <w:rPr>
          <w:rFonts w:asciiTheme="minorEastAsia" w:eastAsiaTheme="minorEastAsia" w:hAnsiTheme="minorEastAsia" w:cs="宋体" w:hint="eastAsia"/>
          <w:color w:val="000000" w:themeColor="text1"/>
          <w:kern w:val="0"/>
          <w:szCs w:val="21"/>
        </w:rPr>
        <w:t>土地联营公司也涉及到属性认定问题，是否属于集体经济组织尚不明确。由于作为集体经济组织可以享受多种税收优惠，地方上倾向于</w:t>
      </w:r>
      <w:r w:rsidR="0002154B">
        <w:rPr>
          <w:rFonts w:asciiTheme="minorEastAsia" w:eastAsiaTheme="minorEastAsia" w:hAnsiTheme="minorEastAsia" w:cs="宋体" w:hint="eastAsia"/>
          <w:color w:val="000000" w:themeColor="text1"/>
          <w:kern w:val="0"/>
          <w:szCs w:val="21"/>
        </w:rPr>
        <w:t>将其</w:t>
      </w:r>
      <w:r w:rsidRPr="003B339D">
        <w:rPr>
          <w:rFonts w:asciiTheme="minorEastAsia" w:eastAsiaTheme="minorEastAsia" w:hAnsiTheme="minorEastAsia" w:cs="宋体" w:hint="eastAsia"/>
          <w:color w:val="000000" w:themeColor="text1"/>
          <w:kern w:val="0"/>
          <w:szCs w:val="21"/>
        </w:rPr>
        <w:t>认定为新型集体经济组织。二是土地整备中心作为市场法人</w:t>
      </w:r>
      <w:r w:rsidR="000177F3">
        <w:rPr>
          <w:rFonts w:asciiTheme="minorEastAsia" w:eastAsiaTheme="minorEastAsia" w:hAnsiTheme="minorEastAsia" w:cs="宋体" w:hint="eastAsia"/>
          <w:color w:val="000000" w:themeColor="text1"/>
          <w:kern w:val="0"/>
          <w:szCs w:val="21"/>
        </w:rPr>
        <w:t>，</w:t>
      </w:r>
      <w:r w:rsidRPr="003B339D">
        <w:rPr>
          <w:rFonts w:asciiTheme="minorEastAsia" w:eastAsiaTheme="minorEastAsia" w:hAnsiTheme="minorEastAsia" w:cs="宋体" w:hint="eastAsia"/>
          <w:color w:val="000000" w:themeColor="text1"/>
          <w:kern w:val="0"/>
          <w:szCs w:val="21"/>
        </w:rPr>
        <w:t>从集体土地所有权人手中取得土地使用权并经营土地，</w:t>
      </w:r>
      <w:r w:rsidR="00EB4A2E" w:rsidRPr="003B339D">
        <w:rPr>
          <w:rFonts w:asciiTheme="minorEastAsia" w:eastAsiaTheme="minorEastAsia" w:hAnsiTheme="minorEastAsia" w:cs="宋体" w:hint="eastAsia"/>
          <w:color w:val="000000" w:themeColor="text1"/>
          <w:kern w:val="0"/>
          <w:szCs w:val="21"/>
        </w:rPr>
        <w:t>已不是严格意义上的</w:t>
      </w:r>
      <w:r w:rsidRPr="003B339D">
        <w:rPr>
          <w:rFonts w:asciiTheme="minorEastAsia" w:eastAsiaTheme="minorEastAsia" w:hAnsiTheme="minorEastAsia" w:cs="宋体" w:hint="eastAsia"/>
          <w:color w:val="000000" w:themeColor="text1"/>
          <w:kern w:val="0"/>
          <w:szCs w:val="21"/>
        </w:rPr>
        <w:t>入市实施主体。要作为入市实施主体，只能受集体土地所有权代表委托，代理集体土地所有权人实施入市或</w:t>
      </w:r>
      <w:r w:rsidR="00D90287" w:rsidRPr="003B339D">
        <w:rPr>
          <w:rFonts w:asciiTheme="minorEastAsia" w:eastAsiaTheme="minorEastAsia" w:hAnsiTheme="minorEastAsia" w:cs="宋体" w:hint="eastAsia"/>
          <w:color w:val="000000" w:themeColor="text1"/>
          <w:kern w:val="0"/>
          <w:szCs w:val="21"/>
        </w:rPr>
        <w:t>受多个集体土地所有权人委托</w:t>
      </w:r>
      <w:r w:rsidRPr="003B339D">
        <w:rPr>
          <w:rFonts w:asciiTheme="minorEastAsia" w:eastAsiaTheme="minorEastAsia" w:hAnsiTheme="minorEastAsia" w:cs="宋体" w:hint="eastAsia"/>
          <w:color w:val="000000" w:themeColor="text1"/>
          <w:kern w:val="0"/>
          <w:szCs w:val="21"/>
        </w:rPr>
        <w:t>参与</w:t>
      </w:r>
      <w:r w:rsidR="00D90287" w:rsidRPr="003B339D">
        <w:rPr>
          <w:rFonts w:asciiTheme="minorEastAsia" w:eastAsiaTheme="minorEastAsia" w:hAnsiTheme="minorEastAsia" w:cs="宋体" w:hint="eastAsia"/>
          <w:color w:val="000000" w:themeColor="text1"/>
          <w:kern w:val="0"/>
          <w:szCs w:val="21"/>
        </w:rPr>
        <w:t>集体土地</w:t>
      </w:r>
      <w:r w:rsidRPr="003B339D">
        <w:rPr>
          <w:rFonts w:asciiTheme="minorEastAsia" w:eastAsiaTheme="minorEastAsia" w:hAnsiTheme="minorEastAsia" w:cs="宋体" w:hint="eastAsia"/>
          <w:color w:val="000000" w:themeColor="text1"/>
          <w:kern w:val="0"/>
          <w:szCs w:val="21"/>
        </w:rPr>
        <w:t>整合，作用类似</w:t>
      </w:r>
      <w:r w:rsidR="000177F3">
        <w:rPr>
          <w:rFonts w:asciiTheme="minorEastAsia" w:eastAsiaTheme="minorEastAsia" w:hAnsiTheme="minorEastAsia" w:cs="宋体" w:hint="eastAsia"/>
          <w:color w:val="000000" w:themeColor="text1"/>
          <w:kern w:val="0"/>
          <w:szCs w:val="21"/>
        </w:rPr>
        <w:t>于</w:t>
      </w:r>
      <w:r w:rsidRPr="003B339D">
        <w:rPr>
          <w:rFonts w:asciiTheme="minorEastAsia" w:eastAsiaTheme="minorEastAsia" w:hAnsiTheme="minorEastAsia" w:cs="宋体" w:hint="eastAsia"/>
          <w:color w:val="000000" w:themeColor="text1"/>
          <w:kern w:val="0"/>
          <w:szCs w:val="21"/>
        </w:rPr>
        <w:t>国有土地储备中心。</w:t>
      </w:r>
      <w:r w:rsidRPr="003B339D">
        <w:rPr>
          <w:rFonts w:asciiTheme="minorEastAsia" w:eastAsiaTheme="minorEastAsia" w:hAnsiTheme="minorEastAsia" w:cs="宋体"/>
          <w:color w:val="000000" w:themeColor="text1"/>
          <w:kern w:val="0"/>
          <w:szCs w:val="21"/>
        </w:rPr>
        <w:t xml:space="preserve"> </w:t>
      </w:r>
    </w:p>
    <w:p w:rsidR="00EE6542" w:rsidRPr="003B339D" w:rsidRDefault="002432C9" w:rsidP="003B339D">
      <w:pPr>
        <w:pStyle w:val="3"/>
        <w:spacing w:before="0" w:after="0" w:line="360" w:lineRule="auto"/>
        <w:rPr>
          <w:rFonts w:asciiTheme="minorEastAsia" w:eastAsiaTheme="minorEastAsia" w:hAnsiTheme="minorEastAsia"/>
          <w:sz w:val="21"/>
          <w:szCs w:val="21"/>
          <w:shd w:val="clear" w:color="auto" w:fill="FFFFFF"/>
        </w:rPr>
      </w:pPr>
      <w:r w:rsidRPr="003B339D">
        <w:rPr>
          <w:rFonts w:asciiTheme="minorEastAsia" w:eastAsiaTheme="minorEastAsia" w:hAnsiTheme="minorEastAsia" w:hint="eastAsia"/>
          <w:sz w:val="21"/>
          <w:szCs w:val="21"/>
          <w:shd w:val="clear" w:color="auto" w:fill="FFFFFF"/>
        </w:rPr>
        <w:t>4</w:t>
      </w:r>
      <w:r w:rsidRPr="003B339D">
        <w:rPr>
          <w:rFonts w:asciiTheme="minorEastAsia" w:eastAsiaTheme="minorEastAsia" w:hAnsiTheme="minorEastAsia"/>
          <w:sz w:val="21"/>
          <w:szCs w:val="21"/>
          <w:shd w:val="clear" w:color="auto" w:fill="FFFFFF"/>
        </w:rPr>
        <w:t>.2</w:t>
      </w:r>
      <w:r w:rsidR="003B339D">
        <w:rPr>
          <w:rFonts w:asciiTheme="minorEastAsia" w:eastAsiaTheme="minorEastAsia" w:hAnsiTheme="minorEastAsia" w:hint="eastAsia"/>
          <w:sz w:val="21"/>
          <w:szCs w:val="21"/>
          <w:shd w:val="clear" w:color="auto" w:fill="FFFFFF"/>
        </w:rPr>
        <w:t xml:space="preserve"> </w:t>
      </w:r>
      <w:r w:rsidR="00EE6542" w:rsidRPr="003B339D">
        <w:rPr>
          <w:rFonts w:asciiTheme="minorEastAsia" w:eastAsiaTheme="minorEastAsia" w:hAnsiTheme="minorEastAsia" w:hint="eastAsia"/>
          <w:sz w:val="21"/>
          <w:szCs w:val="21"/>
          <w:shd w:val="clear" w:color="auto" w:fill="FFFFFF"/>
        </w:rPr>
        <w:t>建议</w:t>
      </w:r>
    </w:p>
    <w:p w:rsidR="00EE6542" w:rsidRPr="00E37602" w:rsidRDefault="00EE6542"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color w:val="000000" w:themeColor="text1"/>
          <w:szCs w:val="21"/>
        </w:rPr>
        <w:t>目前的入市实施主体中，村民委员会、集体经济组织和企业法人机构、土地联营公司、</w:t>
      </w:r>
      <w:r w:rsidRPr="00E37602">
        <w:rPr>
          <w:rFonts w:asciiTheme="minorEastAsia" w:eastAsiaTheme="minorEastAsia" w:hAnsiTheme="minorEastAsia" w:hint="eastAsia"/>
          <w:szCs w:val="21"/>
        </w:rPr>
        <w:t>土地整备中心都可作为实施主体。但从全国情况来看，针对不同入市实施主体存在的问题</w:t>
      </w:r>
      <w:r w:rsidR="000177F3" w:rsidRPr="00E37602">
        <w:rPr>
          <w:rFonts w:asciiTheme="minorEastAsia" w:eastAsiaTheme="minorEastAsia" w:hAnsiTheme="minorEastAsia" w:hint="eastAsia"/>
          <w:szCs w:val="21"/>
        </w:rPr>
        <w:t>，</w:t>
      </w:r>
      <w:r w:rsidRPr="00E37602">
        <w:rPr>
          <w:rFonts w:asciiTheme="minorEastAsia" w:eastAsiaTheme="minorEastAsia" w:hAnsiTheme="minorEastAsia" w:hint="eastAsia"/>
          <w:szCs w:val="21"/>
        </w:rPr>
        <w:t>应采取差别化的完善政策。</w:t>
      </w:r>
    </w:p>
    <w:p w:rsidR="003330F8" w:rsidRPr="00E37602" w:rsidRDefault="002432C9" w:rsidP="003B339D">
      <w:pPr>
        <w:spacing w:line="360" w:lineRule="auto"/>
        <w:rPr>
          <w:rFonts w:asciiTheme="minorEastAsia" w:eastAsiaTheme="minorEastAsia" w:hAnsiTheme="minorEastAsia"/>
          <w:b/>
          <w:szCs w:val="21"/>
          <w:shd w:val="clear" w:color="auto" w:fill="FFFFFF"/>
        </w:rPr>
      </w:pPr>
      <w:r w:rsidRPr="00E37602">
        <w:rPr>
          <w:rFonts w:asciiTheme="minorEastAsia" w:eastAsiaTheme="minorEastAsia" w:hAnsiTheme="minorEastAsia"/>
          <w:b/>
          <w:szCs w:val="21"/>
          <w:shd w:val="clear" w:color="auto" w:fill="FFFFFF"/>
        </w:rPr>
        <w:t>4.2.</w:t>
      </w:r>
      <w:r w:rsidR="00EE6542" w:rsidRPr="00E37602">
        <w:rPr>
          <w:rFonts w:asciiTheme="minorEastAsia" w:eastAsiaTheme="minorEastAsia" w:hAnsiTheme="minorEastAsia"/>
          <w:b/>
          <w:szCs w:val="21"/>
          <w:shd w:val="clear" w:color="auto" w:fill="FFFFFF"/>
        </w:rPr>
        <w:t>1</w:t>
      </w:r>
      <w:r w:rsidR="003B339D" w:rsidRPr="00E37602">
        <w:rPr>
          <w:rFonts w:asciiTheme="minorEastAsia" w:eastAsiaTheme="minorEastAsia" w:hAnsiTheme="minorEastAsia" w:hint="eastAsia"/>
          <w:b/>
          <w:szCs w:val="21"/>
          <w:shd w:val="clear" w:color="auto" w:fill="FFFFFF"/>
        </w:rPr>
        <w:t xml:space="preserve"> </w:t>
      </w:r>
      <w:r w:rsidR="009C3E18" w:rsidRPr="00E37602">
        <w:rPr>
          <w:rFonts w:asciiTheme="minorEastAsia" w:eastAsiaTheme="minorEastAsia" w:hAnsiTheme="minorEastAsia" w:hint="eastAsia"/>
          <w:b/>
          <w:szCs w:val="21"/>
          <w:shd w:val="clear" w:color="auto" w:fill="FFFFFF"/>
        </w:rPr>
        <w:t>理清</w:t>
      </w:r>
      <w:r w:rsidR="00AC0428" w:rsidRPr="00E37602">
        <w:rPr>
          <w:rFonts w:asciiTheme="minorEastAsia" w:eastAsiaTheme="minorEastAsia" w:hAnsiTheme="minorEastAsia" w:hint="eastAsia"/>
          <w:b/>
          <w:szCs w:val="21"/>
          <w:shd w:val="clear" w:color="auto" w:fill="FFFFFF"/>
        </w:rPr>
        <w:t>村民自治组织与经济组织之间的关系</w:t>
      </w:r>
    </w:p>
    <w:p w:rsidR="004052F1" w:rsidRPr="003B339D" w:rsidRDefault="002A57B2" w:rsidP="003B339D">
      <w:pPr>
        <w:spacing w:line="360" w:lineRule="auto"/>
        <w:ind w:firstLineChars="200" w:firstLine="420"/>
        <w:rPr>
          <w:rFonts w:asciiTheme="minorEastAsia" w:eastAsiaTheme="minorEastAsia" w:hAnsiTheme="minorEastAsia"/>
          <w:color w:val="000000" w:themeColor="text1"/>
          <w:szCs w:val="21"/>
        </w:rPr>
      </w:pPr>
      <w:r w:rsidRPr="00E37602">
        <w:rPr>
          <w:rFonts w:asciiTheme="minorEastAsia" w:eastAsiaTheme="minorEastAsia" w:hAnsiTheme="minorEastAsia" w:hint="eastAsia"/>
          <w:szCs w:val="21"/>
        </w:rPr>
        <w:t>一是</w:t>
      </w:r>
      <w:r w:rsidR="009C3E18" w:rsidRPr="00E37602">
        <w:rPr>
          <w:rFonts w:asciiTheme="minorEastAsia" w:eastAsiaTheme="minorEastAsia" w:hAnsiTheme="minorEastAsia" w:hint="eastAsia"/>
          <w:szCs w:val="21"/>
        </w:rPr>
        <w:t>村民委员会是“政务性”</w:t>
      </w:r>
      <w:r w:rsidR="000F3BF5" w:rsidRPr="00E37602">
        <w:rPr>
          <w:rFonts w:asciiTheme="minorEastAsia" w:eastAsiaTheme="minorEastAsia" w:hAnsiTheme="minorEastAsia" w:hint="eastAsia"/>
          <w:szCs w:val="21"/>
        </w:rPr>
        <w:t>自治</w:t>
      </w:r>
      <w:r w:rsidR="009C3E18" w:rsidRPr="00E37602">
        <w:rPr>
          <w:rFonts w:asciiTheme="minorEastAsia" w:eastAsiaTheme="minorEastAsia" w:hAnsiTheme="minorEastAsia" w:hint="eastAsia"/>
          <w:szCs w:val="21"/>
        </w:rPr>
        <w:t>组织，体现村民的自我管理</w:t>
      </w:r>
      <w:r w:rsidR="000F3BF5" w:rsidRPr="00E37602">
        <w:rPr>
          <w:rFonts w:asciiTheme="minorEastAsia" w:eastAsiaTheme="minorEastAsia" w:hAnsiTheme="minorEastAsia" w:hint="eastAsia"/>
          <w:szCs w:val="21"/>
        </w:rPr>
        <w:t>和服务</w:t>
      </w:r>
      <w:r w:rsidR="009C3E18" w:rsidRPr="00E37602">
        <w:rPr>
          <w:rFonts w:asciiTheme="minorEastAsia" w:eastAsiaTheme="minorEastAsia" w:hAnsiTheme="minorEastAsia" w:hint="eastAsia"/>
          <w:szCs w:val="21"/>
        </w:rPr>
        <w:t>；集体经济组织是以“成员”资产经营管理为纽带组建的“经济性”组织</w:t>
      </w:r>
      <w:r w:rsidR="00C0325B" w:rsidRPr="00E37602">
        <w:rPr>
          <w:rFonts w:asciiTheme="minorEastAsia" w:eastAsiaTheme="minorEastAsia" w:hAnsiTheme="minorEastAsia"/>
          <w:szCs w:val="21"/>
          <w:vertAlign w:val="superscript"/>
        </w:rPr>
        <w:t>[</w:t>
      </w:r>
      <w:r w:rsidR="0021569A" w:rsidRPr="00E37602">
        <w:rPr>
          <w:rFonts w:asciiTheme="minorEastAsia" w:eastAsiaTheme="minorEastAsia" w:hAnsiTheme="minorEastAsia"/>
          <w:szCs w:val="21"/>
          <w:vertAlign w:val="superscript"/>
        </w:rPr>
        <w:t>8</w:t>
      </w:r>
      <w:r w:rsidR="00C0325B" w:rsidRPr="00E37602">
        <w:rPr>
          <w:rFonts w:asciiTheme="minorEastAsia" w:eastAsiaTheme="minorEastAsia" w:hAnsiTheme="minorEastAsia"/>
          <w:szCs w:val="21"/>
          <w:vertAlign w:val="superscript"/>
        </w:rPr>
        <w:t>]</w:t>
      </w:r>
      <w:r w:rsidR="009C3E18" w:rsidRPr="00E37602">
        <w:rPr>
          <w:rFonts w:asciiTheme="minorEastAsia" w:eastAsiaTheme="minorEastAsia" w:hAnsiTheme="minorEastAsia" w:hint="eastAsia"/>
          <w:szCs w:val="21"/>
        </w:rPr>
        <w:t>。两者是性质不同和权力不同的组织，法律虽规定集体土地可由两者经营、管理，但集体</w:t>
      </w:r>
      <w:r w:rsidR="0025136E" w:rsidRPr="00E37602">
        <w:rPr>
          <w:rFonts w:asciiTheme="minorEastAsia" w:eastAsiaTheme="minorEastAsia" w:hAnsiTheme="minorEastAsia" w:hint="eastAsia"/>
          <w:szCs w:val="21"/>
        </w:rPr>
        <w:t>土地</w:t>
      </w:r>
      <w:r w:rsidR="009C3E18" w:rsidRPr="00E37602">
        <w:rPr>
          <w:rFonts w:asciiTheme="minorEastAsia" w:eastAsiaTheme="minorEastAsia" w:hAnsiTheme="minorEastAsia" w:hint="eastAsia"/>
          <w:szCs w:val="21"/>
        </w:rPr>
        <w:t>入市属于集体资产经营范畴，理</w:t>
      </w:r>
      <w:r w:rsidR="009C3E18" w:rsidRPr="003B339D">
        <w:rPr>
          <w:rFonts w:asciiTheme="minorEastAsia" w:eastAsiaTheme="minorEastAsia" w:hAnsiTheme="minorEastAsia" w:hint="eastAsia"/>
          <w:color w:val="000000" w:themeColor="text1"/>
          <w:szCs w:val="21"/>
        </w:rPr>
        <w:t>应由集体经济组织</w:t>
      </w:r>
      <w:r w:rsidR="0025136E" w:rsidRPr="003B339D">
        <w:rPr>
          <w:rFonts w:asciiTheme="minorEastAsia" w:eastAsiaTheme="minorEastAsia" w:hAnsiTheme="minorEastAsia" w:hint="eastAsia"/>
          <w:color w:val="000000" w:themeColor="text1"/>
          <w:szCs w:val="21"/>
        </w:rPr>
        <w:t>负责</w:t>
      </w:r>
      <w:r w:rsidR="009C3E18" w:rsidRPr="003B339D">
        <w:rPr>
          <w:rFonts w:asciiTheme="minorEastAsia" w:eastAsiaTheme="minorEastAsia" w:hAnsiTheme="minorEastAsia" w:hint="eastAsia"/>
          <w:color w:val="000000" w:themeColor="text1"/>
          <w:szCs w:val="21"/>
        </w:rPr>
        <w:t>。</w:t>
      </w:r>
      <w:r w:rsidR="0002154B" w:rsidRPr="0002154B">
        <w:rPr>
          <w:rFonts w:asciiTheme="minorEastAsia" w:eastAsiaTheme="minorEastAsia" w:hAnsiTheme="minorEastAsia" w:hint="eastAsia"/>
          <w:color w:val="000000" w:themeColor="text1"/>
          <w:szCs w:val="21"/>
        </w:rPr>
        <w:t>村民委员会</w:t>
      </w:r>
      <w:r w:rsidR="0025136E" w:rsidRPr="003B339D">
        <w:rPr>
          <w:rFonts w:asciiTheme="minorEastAsia" w:eastAsiaTheme="minorEastAsia" w:hAnsiTheme="minorEastAsia" w:cs="宋体" w:hint="eastAsia"/>
          <w:kern w:val="0"/>
          <w:szCs w:val="21"/>
        </w:rPr>
        <w:t>主要承担公共服务职能，不能干预集体资产经营活动。</w:t>
      </w:r>
      <w:r w:rsidRPr="003B339D">
        <w:rPr>
          <w:rFonts w:asciiTheme="minorEastAsia" w:eastAsiaTheme="minorEastAsia" w:hAnsiTheme="minorEastAsia" w:hint="eastAsia"/>
          <w:color w:val="000000" w:themeColor="text1"/>
          <w:szCs w:val="21"/>
        </w:rPr>
        <w:t>二是组建</w:t>
      </w:r>
      <w:r w:rsidR="004052F1" w:rsidRPr="003B339D">
        <w:rPr>
          <w:rFonts w:asciiTheme="minorEastAsia" w:eastAsiaTheme="minorEastAsia" w:hAnsiTheme="minorEastAsia" w:hint="eastAsia"/>
          <w:color w:val="000000" w:themeColor="text1"/>
          <w:szCs w:val="21"/>
        </w:rPr>
        <w:t>乡（镇）集体经济组织，</w:t>
      </w:r>
      <w:r w:rsidR="001A4A11" w:rsidRPr="003B339D">
        <w:rPr>
          <w:rFonts w:asciiTheme="minorEastAsia" w:eastAsiaTheme="minorEastAsia" w:hAnsiTheme="minorEastAsia" w:hint="eastAsia"/>
          <w:color w:val="000000" w:themeColor="text1"/>
          <w:szCs w:val="21"/>
        </w:rPr>
        <w:t>乡（镇）</w:t>
      </w:r>
      <w:r w:rsidR="001A4A11" w:rsidRPr="003B339D">
        <w:rPr>
          <w:rFonts w:asciiTheme="minorEastAsia" w:eastAsiaTheme="minorEastAsia" w:hAnsiTheme="minorEastAsia"/>
          <w:color w:val="000000" w:themeColor="text1"/>
          <w:szCs w:val="21"/>
        </w:rPr>
        <w:t>农民集体经济组织是独立的集体资产管理运行机构</w:t>
      </w:r>
      <w:r w:rsidR="001A4A11" w:rsidRPr="003B339D">
        <w:rPr>
          <w:rFonts w:asciiTheme="minorEastAsia" w:eastAsiaTheme="minorEastAsia" w:hAnsiTheme="minorEastAsia" w:hint="eastAsia"/>
          <w:color w:val="000000" w:themeColor="text1"/>
          <w:szCs w:val="21"/>
        </w:rPr>
        <w:t>，</w:t>
      </w:r>
      <w:r w:rsidR="001A4A11" w:rsidRPr="003B339D">
        <w:rPr>
          <w:rFonts w:asciiTheme="minorEastAsia" w:eastAsiaTheme="minorEastAsia" w:hAnsiTheme="minorEastAsia"/>
          <w:color w:val="000000" w:themeColor="text1"/>
          <w:szCs w:val="21"/>
        </w:rPr>
        <w:t>与</w:t>
      </w:r>
      <w:r w:rsidR="001A4A11" w:rsidRPr="003B339D">
        <w:rPr>
          <w:rFonts w:asciiTheme="minorEastAsia" w:eastAsiaTheme="minorEastAsia" w:hAnsiTheme="minorEastAsia" w:hint="eastAsia"/>
          <w:color w:val="000000" w:themeColor="text1"/>
          <w:szCs w:val="21"/>
        </w:rPr>
        <w:t>乡（镇）政府没有任何利益关系；</w:t>
      </w:r>
      <w:r w:rsidR="004052F1" w:rsidRPr="003B339D">
        <w:rPr>
          <w:rFonts w:asciiTheme="minorEastAsia" w:eastAsiaTheme="minorEastAsia" w:hAnsiTheme="minorEastAsia" w:hint="eastAsia"/>
          <w:color w:val="000000" w:themeColor="text1"/>
          <w:szCs w:val="21"/>
        </w:rPr>
        <w:t>明确</w:t>
      </w:r>
      <w:r w:rsidR="0025136E" w:rsidRPr="003B339D">
        <w:rPr>
          <w:rFonts w:asciiTheme="minorEastAsia" w:eastAsiaTheme="minorEastAsia" w:hAnsiTheme="minorEastAsia" w:hint="eastAsia"/>
          <w:color w:val="000000" w:themeColor="text1"/>
          <w:szCs w:val="21"/>
        </w:rPr>
        <w:t>界定</w:t>
      </w:r>
      <w:r w:rsidRPr="003B339D">
        <w:rPr>
          <w:rFonts w:asciiTheme="minorEastAsia" w:eastAsiaTheme="minorEastAsia" w:hAnsiTheme="minorEastAsia" w:hint="eastAsia"/>
          <w:color w:val="000000" w:themeColor="text1"/>
          <w:szCs w:val="21"/>
        </w:rPr>
        <w:t>乡（镇）集体经济组织</w:t>
      </w:r>
      <w:r w:rsidR="004052F1" w:rsidRPr="003B339D">
        <w:rPr>
          <w:rFonts w:asciiTheme="minorEastAsia" w:eastAsiaTheme="minorEastAsia" w:hAnsiTheme="minorEastAsia" w:hint="eastAsia"/>
          <w:color w:val="000000" w:themeColor="text1"/>
          <w:szCs w:val="21"/>
        </w:rPr>
        <w:t>成员</w:t>
      </w:r>
      <w:r w:rsidR="001A4A11" w:rsidRPr="003B339D">
        <w:rPr>
          <w:rFonts w:asciiTheme="minorEastAsia" w:eastAsiaTheme="minorEastAsia" w:hAnsiTheme="minorEastAsia" w:hint="eastAsia"/>
          <w:color w:val="000000" w:themeColor="text1"/>
          <w:szCs w:val="21"/>
        </w:rPr>
        <w:t>资格</w:t>
      </w:r>
      <w:r w:rsidRPr="003B339D">
        <w:rPr>
          <w:rFonts w:asciiTheme="minorEastAsia" w:eastAsiaTheme="minorEastAsia" w:hAnsiTheme="minorEastAsia" w:hint="eastAsia"/>
          <w:color w:val="000000" w:themeColor="text1"/>
          <w:szCs w:val="21"/>
        </w:rPr>
        <w:t>，对于</w:t>
      </w:r>
      <w:r w:rsidR="00482C94" w:rsidRPr="003B339D">
        <w:rPr>
          <w:rFonts w:asciiTheme="minorEastAsia" w:eastAsiaTheme="minorEastAsia" w:hAnsiTheme="minorEastAsia" w:hint="eastAsia"/>
          <w:color w:val="000000" w:themeColor="text1"/>
          <w:szCs w:val="21"/>
        </w:rPr>
        <w:t>没有独立成员的</w:t>
      </w:r>
      <w:r w:rsidR="00F42141" w:rsidRPr="003B339D">
        <w:rPr>
          <w:rFonts w:asciiTheme="minorEastAsia" w:eastAsiaTheme="minorEastAsia" w:hAnsiTheme="minorEastAsia" w:hint="eastAsia"/>
          <w:color w:val="000000" w:themeColor="text1"/>
          <w:szCs w:val="21"/>
        </w:rPr>
        <w:t>乡（镇）集体经济组织</w:t>
      </w:r>
      <w:r w:rsidR="00482C94" w:rsidRPr="003B339D">
        <w:rPr>
          <w:rFonts w:asciiTheme="minorEastAsia" w:eastAsiaTheme="minorEastAsia" w:hAnsiTheme="minorEastAsia" w:hint="eastAsia"/>
          <w:color w:val="000000" w:themeColor="text1"/>
          <w:szCs w:val="21"/>
        </w:rPr>
        <w:t>（与村、组集体经济组织成员有交叉），</w:t>
      </w:r>
      <w:r w:rsidR="004052F1" w:rsidRPr="003B339D">
        <w:rPr>
          <w:rFonts w:asciiTheme="minorEastAsia" w:eastAsiaTheme="minorEastAsia" w:hAnsiTheme="minorEastAsia" w:hint="eastAsia"/>
          <w:color w:val="000000" w:themeColor="text1"/>
          <w:szCs w:val="21"/>
        </w:rPr>
        <w:t>应</w:t>
      </w:r>
      <w:r w:rsidR="00DD71CF" w:rsidRPr="003B339D">
        <w:rPr>
          <w:rFonts w:asciiTheme="minorEastAsia" w:eastAsiaTheme="minorEastAsia" w:hAnsiTheme="minorEastAsia" w:hint="eastAsia"/>
          <w:color w:val="000000" w:themeColor="text1"/>
          <w:szCs w:val="21"/>
        </w:rPr>
        <w:t>根据尊重历史的原则</w:t>
      </w:r>
      <w:r w:rsidR="004052F1" w:rsidRPr="003B339D">
        <w:rPr>
          <w:rFonts w:asciiTheme="minorEastAsia" w:eastAsiaTheme="minorEastAsia" w:hAnsiTheme="minorEastAsia" w:hint="eastAsia"/>
          <w:color w:val="000000" w:themeColor="text1"/>
          <w:szCs w:val="21"/>
        </w:rPr>
        <w:t>将乡（镇）集体所有土地分配给所辖村、组农民集体，</w:t>
      </w:r>
      <w:r w:rsidR="00EA3AA2" w:rsidRPr="003B339D">
        <w:rPr>
          <w:rFonts w:asciiTheme="minorEastAsia" w:eastAsiaTheme="minorEastAsia" w:hAnsiTheme="minorEastAsia" w:hint="eastAsia"/>
          <w:color w:val="000000" w:themeColor="text1"/>
          <w:szCs w:val="21"/>
        </w:rPr>
        <w:t>真正</w:t>
      </w:r>
      <w:r w:rsidR="004052F1" w:rsidRPr="003B339D">
        <w:rPr>
          <w:rFonts w:asciiTheme="minorEastAsia" w:eastAsiaTheme="minorEastAsia" w:hAnsiTheme="minorEastAsia" w:hint="eastAsia"/>
          <w:color w:val="000000" w:themeColor="text1"/>
          <w:szCs w:val="21"/>
        </w:rPr>
        <w:t>落实</w:t>
      </w:r>
      <w:r w:rsidR="000177F3">
        <w:rPr>
          <w:rFonts w:asciiTheme="minorEastAsia" w:eastAsiaTheme="minorEastAsia" w:hAnsiTheme="minorEastAsia" w:hint="eastAsia"/>
          <w:color w:val="000000" w:themeColor="text1"/>
          <w:szCs w:val="21"/>
        </w:rPr>
        <w:t>集体</w:t>
      </w:r>
      <w:r w:rsidR="004052F1" w:rsidRPr="003B339D">
        <w:rPr>
          <w:rFonts w:asciiTheme="minorEastAsia" w:eastAsiaTheme="minorEastAsia" w:hAnsiTheme="minorEastAsia" w:hint="eastAsia"/>
          <w:color w:val="000000" w:themeColor="text1"/>
          <w:szCs w:val="21"/>
        </w:rPr>
        <w:t>土地所有权。</w:t>
      </w:r>
    </w:p>
    <w:p w:rsidR="00A15938" w:rsidRPr="003B339D" w:rsidRDefault="002432C9" w:rsidP="003B339D">
      <w:pPr>
        <w:spacing w:line="360" w:lineRule="auto"/>
        <w:rPr>
          <w:rFonts w:asciiTheme="minorEastAsia" w:eastAsiaTheme="minorEastAsia" w:hAnsiTheme="minorEastAsia"/>
          <w:b/>
          <w:szCs w:val="21"/>
        </w:rPr>
      </w:pPr>
      <w:r w:rsidRPr="003B339D">
        <w:rPr>
          <w:rFonts w:asciiTheme="minorEastAsia" w:eastAsiaTheme="minorEastAsia" w:hAnsiTheme="minorEastAsia"/>
          <w:b/>
          <w:szCs w:val="21"/>
          <w:shd w:val="clear" w:color="auto" w:fill="FFFFFF"/>
        </w:rPr>
        <w:t>4.2.</w:t>
      </w:r>
      <w:r w:rsidR="00EE6542" w:rsidRPr="003B339D">
        <w:rPr>
          <w:rFonts w:asciiTheme="minorEastAsia" w:eastAsiaTheme="minorEastAsia" w:hAnsiTheme="minorEastAsia"/>
          <w:b/>
          <w:szCs w:val="21"/>
          <w:shd w:val="clear" w:color="auto" w:fill="FFFFFF"/>
        </w:rPr>
        <w:t>2</w:t>
      </w:r>
      <w:r w:rsidR="003B339D">
        <w:rPr>
          <w:rFonts w:asciiTheme="minorEastAsia" w:eastAsiaTheme="minorEastAsia" w:hAnsiTheme="minorEastAsia" w:hint="eastAsia"/>
          <w:b/>
          <w:szCs w:val="21"/>
          <w:shd w:val="clear" w:color="auto" w:fill="FFFFFF"/>
        </w:rPr>
        <w:t xml:space="preserve"> </w:t>
      </w:r>
      <w:r w:rsidR="00A15938" w:rsidRPr="003B339D">
        <w:rPr>
          <w:rFonts w:asciiTheme="minorEastAsia" w:eastAsiaTheme="minorEastAsia" w:hAnsiTheme="minorEastAsia"/>
          <w:b/>
          <w:szCs w:val="21"/>
        </w:rPr>
        <w:t>规范</w:t>
      </w:r>
      <w:r w:rsidR="00A15938" w:rsidRPr="003B339D">
        <w:rPr>
          <w:rFonts w:asciiTheme="minorEastAsia" w:eastAsiaTheme="minorEastAsia" w:hAnsiTheme="minorEastAsia" w:hint="eastAsia"/>
          <w:b/>
          <w:szCs w:val="21"/>
          <w:shd w:val="clear" w:color="auto" w:fill="FFFFFF"/>
        </w:rPr>
        <w:t>村民自治组织代行集体经济组织职责</w:t>
      </w:r>
      <w:r w:rsidR="00A576C8" w:rsidRPr="003B339D">
        <w:rPr>
          <w:rFonts w:asciiTheme="minorEastAsia" w:eastAsiaTheme="minorEastAsia" w:hAnsiTheme="minorEastAsia" w:hint="eastAsia"/>
          <w:b/>
          <w:szCs w:val="21"/>
          <w:shd w:val="clear" w:color="auto" w:fill="FFFFFF"/>
        </w:rPr>
        <w:t>的</w:t>
      </w:r>
      <w:r w:rsidR="00482C94" w:rsidRPr="003B339D">
        <w:rPr>
          <w:rFonts w:asciiTheme="minorEastAsia" w:eastAsiaTheme="minorEastAsia" w:hAnsiTheme="minorEastAsia" w:hint="eastAsia"/>
          <w:b/>
          <w:szCs w:val="21"/>
          <w:shd w:val="clear" w:color="auto" w:fill="FFFFFF"/>
        </w:rPr>
        <w:t>行为</w:t>
      </w:r>
    </w:p>
    <w:p w:rsidR="00A15938" w:rsidRPr="003B339D" w:rsidRDefault="00A15938"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szCs w:val="21"/>
        </w:rPr>
        <w:t>完善相关制度，规范村民委员会或村民小组作为入市实施主体的职责。以村民委员会和村民小组为入市主体的，</w:t>
      </w:r>
      <w:r w:rsidR="000177F3">
        <w:rPr>
          <w:rFonts w:asciiTheme="minorEastAsia" w:eastAsiaTheme="minorEastAsia" w:hAnsiTheme="minorEastAsia" w:hint="eastAsia"/>
          <w:szCs w:val="21"/>
        </w:rPr>
        <w:t>须</w:t>
      </w:r>
      <w:r w:rsidRPr="003B339D">
        <w:rPr>
          <w:rFonts w:asciiTheme="minorEastAsia" w:eastAsiaTheme="minorEastAsia" w:hAnsiTheme="minorEastAsia" w:hint="eastAsia"/>
          <w:szCs w:val="21"/>
        </w:rPr>
        <w:t>严格把握“四议两公开</w:t>
      </w:r>
      <w:r w:rsidR="00E02BEF" w:rsidRPr="003B339D">
        <w:rPr>
          <w:rStyle w:val="ae"/>
          <w:rFonts w:asciiTheme="minorEastAsia" w:eastAsiaTheme="minorEastAsia" w:hAnsiTheme="minorEastAsia"/>
          <w:szCs w:val="21"/>
        </w:rPr>
        <w:footnoteReference w:id="3"/>
      </w:r>
      <w:r w:rsidRPr="003B339D">
        <w:rPr>
          <w:rFonts w:asciiTheme="minorEastAsia" w:eastAsiaTheme="minorEastAsia" w:hAnsiTheme="minorEastAsia" w:hint="eastAsia"/>
          <w:szCs w:val="21"/>
        </w:rPr>
        <w:t>”和“村账乡管”两个关键环节，让</w:t>
      </w:r>
      <w:r w:rsidR="0002154B" w:rsidRPr="0002154B">
        <w:rPr>
          <w:rFonts w:asciiTheme="minorEastAsia" w:eastAsiaTheme="minorEastAsia" w:hAnsiTheme="minorEastAsia" w:hint="eastAsia"/>
          <w:szCs w:val="21"/>
        </w:rPr>
        <w:t>村民</w:t>
      </w:r>
      <w:r w:rsidR="0002154B" w:rsidRPr="0002154B">
        <w:rPr>
          <w:rFonts w:asciiTheme="minorEastAsia" w:eastAsiaTheme="minorEastAsia" w:hAnsiTheme="minorEastAsia" w:hint="eastAsia"/>
          <w:szCs w:val="21"/>
        </w:rPr>
        <w:lastRenderedPageBreak/>
        <w:t>委员会</w:t>
      </w:r>
      <w:r w:rsidRPr="003B339D">
        <w:rPr>
          <w:rFonts w:asciiTheme="minorEastAsia" w:eastAsiaTheme="minorEastAsia" w:hAnsiTheme="minorEastAsia" w:hint="eastAsia"/>
          <w:szCs w:val="21"/>
        </w:rPr>
        <w:t>履行好集体资产运营职能。</w:t>
      </w:r>
      <w:r w:rsidR="00F42141" w:rsidRPr="003B339D">
        <w:rPr>
          <w:rFonts w:asciiTheme="minorEastAsia" w:eastAsiaTheme="minorEastAsia" w:hAnsiTheme="minorEastAsia"/>
          <w:szCs w:val="21"/>
        </w:rPr>
        <w:t>条件成熟时</w:t>
      </w:r>
      <w:r w:rsidR="00F42141" w:rsidRPr="003B339D">
        <w:rPr>
          <w:rFonts w:asciiTheme="minorEastAsia" w:eastAsiaTheme="minorEastAsia" w:hAnsiTheme="minorEastAsia" w:hint="eastAsia"/>
          <w:szCs w:val="21"/>
        </w:rPr>
        <w:t>，</w:t>
      </w:r>
      <w:r w:rsidR="00F42141" w:rsidRPr="003B339D">
        <w:rPr>
          <w:rFonts w:asciiTheme="minorEastAsia" w:eastAsiaTheme="minorEastAsia" w:hAnsiTheme="minorEastAsia"/>
          <w:szCs w:val="21"/>
        </w:rPr>
        <w:t>剥离</w:t>
      </w:r>
      <w:r w:rsidR="0002154B" w:rsidRPr="0002154B">
        <w:rPr>
          <w:rFonts w:asciiTheme="minorEastAsia" w:eastAsiaTheme="minorEastAsia" w:hAnsiTheme="minorEastAsia" w:hint="eastAsia"/>
          <w:szCs w:val="21"/>
        </w:rPr>
        <w:t>村民委员会</w:t>
      </w:r>
      <w:r w:rsidR="00F42141" w:rsidRPr="003B339D">
        <w:rPr>
          <w:rFonts w:asciiTheme="minorEastAsia" w:eastAsiaTheme="minorEastAsia" w:hAnsiTheme="minorEastAsia"/>
          <w:szCs w:val="21"/>
        </w:rPr>
        <w:t>在集体资产经营管理方面的功能，使之成为单纯的村民自治组织</w:t>
      </w:r>
      <w:r w:rsidR="00F42141" w:rsidRPr="003B339D">
        <w:rPr>
          <w:rFonts w:asciiTheme="minorEastAsia" w:eastAsiaTheme="minorEastAsia" w:hAnsiTheme="minorEastAsia" w:hint="eastAsia"/>
          <w:szCs w:val="21"/>
        </w:rPr>
        <w:t>。</w:t>
      </w:r>
      <w:r w:rsidR="000177F3">
        <w:rPr>
          <w:rFonts w:asciiTheme="minorEastAsia" w:eastAsiaTheme="minorEastAsia" w:hAnsiTheme="minorEastAsia" w:hint="eastAsia"/>
          <w:szCs w:val="21"/>
        </w:rPr>
        <w:t>应</w:t>
      </w:r>
      <w:r w:rsidRPr="003B339D">
        <w:rPr>
          <w:rFonts w:asciiTheme="minorEastAsia" w:eastAsiaTheme="minorEastAsia" w:hAnsiTheme="minorEastAsia" w:hint="eastAsia"/>
          <w:szCs w:val="21"/>
        </w:rPr>
        <w:t>进一步在</w:t>
      </w:r>
      <w:r w:rsidRPr="003B339D">
        <w:rPr>
          <w:rFonts w:asciiTheme="minorEastAsia" w:eastAsiaTheme="minorEastAsia" w:hAnsiTheme="minorEastAsia"/>
          <w:szCs w:val="21"/>
        </w:rPr>
        <w:t>法律上明确</w:t>
      </w:r>
      <w:r w:rsidR="0002154B" w:rsidRPr="0002154B">
        <w:rPr>
          <w:rFonts w:asciiTheme="minorEastAsia" w:eastAsiaTheme="minorEastAsia" w:hAnsiTheme="minorEastAsia" w:hint="eastAsia"/>
          <w:szCs w:val="21"/>
        </w:rPr>
        <w:t>村民委员会</w:t>
      </w:r>
      <w:r w:rsidRPr="003B339D">
        <w:rPr>
          <w:rFonts w:asciiTheme="minorEastAsia" w:eastAsiaTheme="minorEastAsia" w:hAnsiTheme="minorEastAsia"/>
          <w:szCs w:val="21"/>
        </w:rPr>
        <w:t>的地位和主要作用</w:t>
      </w:r>
      <w:r w:rsidRPr="003B339D">
        <w:rPr>
          <w:rFonts w:asciiTheme="minorEastAsia" w:eastAsiaTheme="minorEastAsia" w:hAnsiTheme="minorEastAsia" w:hint="eastAsia"/>
          <w:szCs w:val="21"/>
        </w:rPr>
        <w:t>，</w:t>
      </w:r>
      <w:r w:rsidR="00482C94" w:rsidRPr="003B339D">
        <w:rPr>
          <w:rFonts w:asciiTheme="minorEastAsia" w:eastAsiaTheme="minorEastAsia" w:hAnsiTheme="minorEastAsia" w:hint="eastAsia"/>
          <w:szCs w:val="21"/>
        </w:rPr>
        <w:t>在协助政府开展工作时</w:t>
      </w:r>
      <w:r w:rsidRPr="003B339D">
        <w:rPr>
          <w:rFonts w:asciiTheme="minorEastAsia" w:eastAsiaTheme="minorEastAsia" w:hAnsiTheme="minorEastAsia"/>
          <w:szCs w:val="21"/>
        </w:rPr>
        <w:t>保证</w:t>
      </w:r>
      <w:r w:rsidR="0002154B" w:rsidRPr="0002154B">
        <w:rPr>
          <w:rFonts w:asciiTheme="minorEastAsia" w:eastAsiaTheme="minorEastAsia" w:hAnsiTheme="minorEastAsia" w:hint="eastAsia"/>
          <w:szCs w:val="21"/>
        </w:rPr>
        <w:t>村</w:t>
      </w:r>
      <w:r w:rsidR="0002154B" w:rsidRPr="00E37602">
        <w:rPr>
          <w:rFonts w:asciiTheme="minorEastAsia" w:eastAsiaTheme="minorEastAsia" w:hAnsiTheme="minorEastAsia" w:hint="eastAsia"/>
          <w:szCs w:val="21"/>
        </w:rPr>
        <w:t>民委员会</w:t>
      </w:r>
      <w:r w:rsidRPr="00E37602">
        <w:rPr>
          <w:rFonts w:asciiTheme="minorEastAsia" w:eastAsiaTheme="minorEastAsia" w:hAnsiTheme="minorEastAsia"/>
          <w:szCs w:val="21"/>
        </w:rPr>
        <w:t>的独立性</w:t>
      </w:r>
      <w:r w:rsidRPr="00E37602">
        <w:rPr>
          <w:rFonts w:asciiTheme="minorEastAsia" w:eastAsiaTheme="minorEastAsia" w:hAnsiTheme="minorEastAsia" w:hint="eastAsia"/>
          <w:szCs w:val="21"/>
        </w:rPr>
        <w:t>，</w:t>
      </w:r>
      <w:r w:rsidR="00F42141" w:rsidRPr="00E37602">
        <w:rPr>
          <w:rFonts w:asciiTheme="minorEastAsia" w:eastAsiaTheme="minorEastAsia" w:hAnsiTheme="minorEastAsia" w:hint="eastAsia"/>
          <w:szCs w:val="21"/>
        </w:rPr>
        <w:t>其所需经费</w:t>
      </w:r>
      <w:r w:rsidR="00F42141" w:rsidRPr="00E37602">
        <w:rPr>
          <w:rFonts w:asciiTheme="minorEastAsia" w:eastAsiaTheme="minorEastAsia" w:hAnsiTheme="minorEastAsia"/>
          <w:szCs w:val="21"/>
        </w:rPr>
        <w:t>由中央财政</w:t>
      </w:r>
      <w:r w:rsidR="00F42141" w:rsidRPr="00E37602">
        <w:rPr>
          <w:rFonts w:asciiTheme="minorEastAsia" w:eastAsiaTheme="minorEastAsia" w:hAnsiTheme="minorEastAsia" w:hint="eastAsia"/>
          <w:szCs w:val="21"/>
        </w:rPr>
        <w:t>统一</w:t>
      </w:r>
      <w:r w:rsidR="00F42141" w:rsidRPr="00E37602">
        <w:rPr>
          <w:rFonts w:asciiTheme="minorEastAsia" w:eastAsiaTheme="minorEastAsia" w:hAnsiTheme="minorEastAsia"/>
          <w:szCs w:val="21"/>
        </w:rPr>
        <w:t>支付</w:t>
      </w:r>
      <w:r w:rsidR="00F42141" w:rsidRPr="00E37602">
        <w:rPr>
          <w:rFonts w:asciiTheme="minorEastAsia" w:eastAsiaTheme="minorEastAsia" w:hAnsiTheme="minorEastAsia" w:hint="eastAsia"/>
          <w:szCs w:val="21"/>
        </w:rPr>
        <w:t>，完善</w:t>
      </w:r>
      <w:r w:rsidR="0002154B" w:rsidRPr="00E37602">
        <w:rPr>
          <w:rFonts w:asciiTheme="minorEastAsia" w:eastAsiaTheme="minorEastAsia" w:hAnsiTheme="minorEastAsia" w:hint="eastAsia"/>
          <w:szCs w:val="21"/>
        </w:rPr>
        <w:t>村民委员会</w:t>
      </w:r>
      <w:r w:rsidRPr="00E37602">
        <w:rPr>
          <w:rFonts w:asciiTheme="minorEastAsia" w:eastAsiaTheme="minorEastAsia" w:hAnsiTheme="minorEastAsia"/>
          <w:szCs w:val="21"/>
        </w:rPr>
        <w:t>运行民主监督</w:t>
      </w:r>
      <w:r w:rsidR="00F42141" w:rsidRPr="00E37602">
        <w:rPr>
          <w:rFonts w:asciiTheme="minorEastAsia" w:eastAsiaTheme="minorEastAsia" w:hAnsiTheme="minorEastAsia"/>
          <w:szCs w:val="21"/>
        </w:rPr>
        <w:t>机制</w:t>
      </w:r>
      <w:r w:rsidR="00C0325B" w:rsidRPr="00E37602">
        <w:rPr>
          <w:rFonts w:asciiTheme="minorEastAsia" w:eastAsiaTheme="minorEastAsia" w:hAnsiTheme="minorEastAsia" w:hint="eastAsia"/>
          <w:szCs w:val="21"/>
        </w:rPr>
        <w:t>，增强村民对</w:t>
      </w:r>
      <w:r w:rsidR="0002154B" w:rsidRPr="00E37602">
        <w:rPr>
          <w:rFonts w:asciiTheme="minorEastAsia" w:eastAsiaTheme="minorEastAsia" w:hAnsiTheme="minorEastAsia" w:hint="eastAsia"/>
          <w:szCs w:val="21"/>
        </w:rPr>
        <w:t>村民委员会</w:t>
      </w:r>
      <w:r w:rsidR="00C0325B" w:rsidRPr="00E37602">
        <w:rPr>
          <w:rFonts w:asciiTheme="minorEastAsia" w:eastAsiaTheme="minorEastAsia" w:hAnsiTheme="minorEastAsia" w:hint="eastAsia"/>
          <w:szCs w:val="21"/>
        </w:rPr>
        <w:t>权利的监督</w:t>
      </w:r>
      <w:r w:rsidRPr="00E37602">
        <w:rPr>
          <w:rFonts w:asciiTheme="minorEastAsia" w:eastAsiaTheme="minorEastAsia" w:hAnsiTheme="minorEastAsia"/>
          <w:szCs w:val="21"/>
        </w:rPr>
        <w:t>。</w:t>
      </w:r>
    </w:p>
    <w:p w:rsidR="00A576C8" w:rsidRPr="003B339D" w:rsidRDefault="002432C9" w:rsidP="003B339D">
      <w:pPr>
        <w:spacing w:line="360" w:lineRule="auto"/>
        <w:rPr>
          <w:rFonts w:asciiTheme="minorEastAsia" w:eastAsiaTheme="minorEastAsia" w:hAnsiTheme="minorEastAsia"/>
          <w:b/>
          <w:szCs w:val="21"/>
          <w:shd w:val="clear" w:color="auto" w:fill="FFFFFF"/>
        </w:rPr>
      </w:pPr>
      <w:r w:rsidRPr="003B339D">
        <w:rPr>
          <w:rFonts w:asciiTheme="minorEastAsia" w:eastAsiaTheme="minorEastAsia" w:hAnsiTheme="minorEastAsia"/>
          <w:b/>
          <w:szCs w:val="21"/>
          <w:shd w:val="clear" w:color="auto" w:fill="FFFFFF"/>
        </w:rPr>
        <w:t>4.2.</w:t>
      </w:r>
      <w:r w:rsidR="00EE6542" w:rsidRPr="003B339D">
        <w:rPr>
          <w:rFonts w:asciiTheme="minorEastAsia" w:eastAsiaTheme="minorEastAsia" w:hAnsiTheme="minorEastAsia"/>
          <w:b/>
          <w:szCs w:val="21"/>
          <w:shd w:val="clear" w:color="auto" w:fill="FFFFFF"/>
        </w:rPr>
        <w:t>3</w:t>
      </w:r>
      <w:r w:rsidR="003B339D">
        <w:rPr>
          <w:rFonts w:asciiTheme="minorEastAsia" w:eastAsiaTheme="minorEastAsia" w:hAnsiTheme="minorEastAsia" w:hint="eastAsia"/>
          <w:b/>
          <w:szCs w:val="21"/>
          <w:shd w:val="clear" w:color="auto" w:fill="FFFFFF"/>
        </w:rPr>
        <w:t xml:space="preserve"> </w:t>
      </w:r>
      <w:r w:rsidR="00A576C8" w:rsidRPr="003B339D">
        <w:rPr>
          <w:rFonts w:asciiTheme="minorEastAsia" w:eastAsiaTheme="minorEastAsia" w:hAnsiTheme="minorEastAsia" w:hint="eastAsia"/>
          <w:b/>
          <w:szCs w:val="21"/>
          <w:shd w:val="clear" w:color="auto" w:fill="FFFFFF"/>
        </w:rPr>
        <w:t>加快集体经济组织建设</w:t>
      </w:r>
    </w:p>
    <w:p w:rsidR="00A576C8" w:rsidRPr="003B339D" w:rsidRDefault="00A576C8" w:rsidP="003B339D">
      <w:pPr>
        <w:spacing w:line="360" w:lineRule="auto"/>
        <w:ind w:firstLineChars="200" w:firstLine="420"/>
        <w:rPr>
          <w:rFonts w:asciiTheme="minorEastAsia" w:eastAsiaTheme="minorEastAsia" w:hAnsiTheme="minorEastAsia" w:cs="宋体"/>
          <w:kern w:val="0"/>
          <w:szCs w:val="21"/>
        </w:rPr>
      </w:pPr>
      <w:r w:rsidRPr="003B339D">
        <w:rPr>
          <w:rFonts w:asciiTheme="minorEastAsia" w:eastAsiaTheme="minorEastAsia" w:hAnsiTheme="minorEastAsia" w:cs="宋体" w:hint="eastAsia"/>
          <w:kern w:val="0"/>
          <w:szCs w:val="21"/>
        </w:rPr>
        <w:t>当前情况下，</w:t>
      </w:r>
      <w:r w:rsidRPr="003B339D">
        <w:rPr>
          <w:rFonts w:asciiTheme="minorEastAsia" w:eastAsiaTheme="minorEastAsia" w:hAnsiTheme="minorEastAsia" w:hint="eastAsia"/>
          <w:szCs w:val="21"/>
        </w:rPr>
        <w:t>集体经济组织是较</w:t>
      </w:r>
      <w:r w:rsidR="00DC0E2E">
        <w:rPr>
          <w:rFonts w:asciiTheme="minorEastAsia" w:eastAsiaTheme="minorEastAsia" w:hAnsiTheme="minorEastAsia" w:hint="eastAsia"/>
          <w:szCs w:val="21"/>
        </w:rPr>
        <w:t>为</w:t>
      </w:r>
      <w:r w:rsidRPr="003B339D">
        <w:rPr>
          <w:rFonts w:asciiTheme="minorEastAsia" w:eastAsiaTheme="minorEastAsia" w:hAnsiTheme="minorEastAsia" w:hint="eastAsia"/>
          <w:szCs w:val="21"/>
        </w:rPr>
        <w:t>合适的</w:t>
      </w:r>
      <w:r w:rsidR="00DB5AF8" w:rsidRPr="003B339D">
        <w:rPr>
          <w:rFonts w:asciiTheme="minorEastAsia" w:eastAsiaTheme="minorEastAsia" w:hAnsiTheme="minorEastAsia" w:hint="eastAsia"/>
          <w:szCs w:val="21"/>
        </w:rPr>
        <w:t>入市实施</w:t>
      </w:r>
      <w:r w:rsidRPr="003B339D">
        <w:rPr>
          <w:rFonts w:asciiTheme="minorEastAsia" w:eastAsiaTheme="minorEastAsia" w:hAnsiTheme="minorEastAsia" w:hint="eastAsia"/>
          <w:szCs w:val="21"/>
        </w:rPr>
        <w:t>主体，既可解决集体土地所有权主体市场经济能力不足</w:t>
      </w:r>
      <w:r w:rsidR="000177F3">
        <w:rPr>
          <w:rFonts w:asciiTheme="minorEastAsia" w:eastAsiaTheme="minorEastAsia" w:hAnsiTheme="minorEastAsia" w:hint="eastAsia"/>
          <w:szCs w:val="21"/>
        </w:rPr>
        <w:t>的</w:t>
      </w:r>
      <w:r w:rsidRPr="003B339D">
        <w:rPr>
          <w:rFonts w:asciiTheme="minorEastAsia" w:eastAsiaTheme="minorEastAsia" w:hAnsiTheme="minorEastAsia" w:hint="eastAsia"/>
          <w:szCs w:val="21"/>
        </w:rPr>
        <w:t>问题，又</w:t>
      </w:r>
      <w:r w:rsidRPr="003B339D">
        <w:rPr>
          <w:rFonts w:asciiTheme="minorEastAsia" w:eastAsiaTheme="minorEastAsia" w:hAnsiTheme="minorEastAsia" w:cs="宋体" w:hint="eastAsia"/>
          <w:kern w:val="0"/>
          <w:szCs w:val="21"/>
        </w:rPr>
        <w:t>可满足基层民主治理要求。</w:t>
      </w:r>
      <w:r w:rsidR="000177F3">
        <w:rPr>
          <w:rFonts w:asciiTheme="minorEastAsia" w:eastAsiaTheme="minorEastAsia" w:hAnsiTheme="minorEastAsia" w:cs="宋体" w:hint="eastAsia"/>
          <w:kern w:val="0"/>
          <w:szCs w:val="21"/>
        </w:rPr>
        <w:t>建议：</w:t>
      </w:r>
      <w:r w:rsidRPr="003B339D">
        <w:rPr>
          <w:rFonts w:asciiTheme="minorEastAsia" w:eastAsiaTheme="minorEastAsia" w:hAnsiTheme="minorEastAsia" w:cs="宋体" w:hint="eastAsia"/>
          <w:kern w:val="0"/>
          <w:szCs w:val="21"/>
        </w:rPr>
        <w:t>一是</w:t>
      </w:r>
      <w:r w:rsidR="00F42141" w:rsidRPr="003B339D">
        <w:rPr>
          <w:rFonts w:asciiTheme="minorEastAsia" w:eastAsiaTheme="minorEastAsia" w:hAnsiTheme="minorEastAsia" w:cs="宋体" w:hint="eastAsia"/>
          <w:kern w:val="0"/>
          <w:szCs w:val="21"/>
        </w:rPr>
        <w:t>结合</w:t>
      </w:r>
      <w:r w:rsidRPr="003B339D">
        <w:rPr>
          <w:rFonts w:asciiTheme="minorEastAsia" w:eastAsiaTheme="minorEastAsia" w:hAnsiTheme="minorEastAsia" w:cs="宋体" w:hint="eastAsia"/>
          <w:kern w:val="0"/>
          <w:szCs w:val="21"/>
        </w:rPr>
        <w:t>农村集体产权制度改革，鼓励和引导集体经济组织组建，由具备市场主体地位的集体经济组织担负起集体资产运营管理职责。</w:t>
      </w:r>
      <w:r w:rsidR="00F42141" w:rsidRPr="003B339D">
        <w:rPr>
          <w:rFonts w:asciiTheme="minorEastAsia" w:eastAsiaTheme="minorEastAsia" w:hAnsiTheme="minorEastAsia" w:hint="eastAsia"/>
          <w:szCs w:val="21"/>
        </w:rPr>
        <w:t>尽快研究出台农村集体经济组织成员资格认定办法。</w:t>
      </w:r>
      <w:r w:rsidRPr="003B339D">
        <w:rPr>
          <w:rFonts w:asciiTheme="minorEastAsia" w:eastAsiaTheme="minorEastAsia" w:hAnsiTheme="minorEastAsia" w:hint="eastAsia"/>
          <w:szCs w:val="21"/>
        </w:rPr>
        <w:t>二是明确农村集体经济组织的内涵外延及其职能，</w:t>
      </w:r>
      <w:r w:rsidR="000177F3">
        <w:rPr>
          <w:rFonts w:asciiTheme="minorEastAsia" w:eastAsiaTheme="minorEastAsia" w:hAnsiTheme="minorEastAsia" w:cs="宋体" w:hint="eastAsia"/>
          <w:kern w:val="0"/>
          <w:szCs w:val="21"/>
        </w:rPr>
        <w:t>对</w:t>
      </w:r>
      <w:r w:rsidRPr="003B339D">
        <w:rPr>
          <w:rFonts w:asciiTheme="minorEastAsia" w:eastAsiaTheme="minorEastAsia" w:hAnsiTheme="minorEastAsia" w:cs="宋体" w:hint="eastAsia"/>
          <w:kern w:val="0"/>
          <w:szCs w:val="21"/>
        </w:rPr>
        <w:t>集体经济组织特殊法人内涵进一步明</w:t>
      </w:r>
      <w:r w:rsidRPr="003B339D">
        <w:rPr>
          <w:rFonts w:asciiTheme="minorEastAsia" w:eastAsiaTheme="minorEastAsia" w:hAnsiTheme="minorEastAsia" w:hint="eastAsia"/>
          <w:szCs w:val="21"/>
        </w:rPr>
        <w:t>确，保障农村集体经济组织以平等合法的身份进入市场经济体系。</w:t>
      </w:r>
      <w:r w:rsidRPr="003B339D">
        <w:rPr>
          <w:rFonts w:asciiTheme="minorEastAsia" w:eastAsiaTheme="minorEastAsia" w:hAnsiTheme="minorEastAsia" w:cs="宋体" w:hint="eastAsia"/>
          <w:kern w:val="0"/>
          <w:szCs w:val="21"/>
        </w:rPr>
        <w:t>三是创新农村集体经济组织运行机制，借鉴现代企业治理模式，完善农村集体经济组织内部治理结构</w:t>
      </w:r>
      <w:r w:rsidRPr="003B339D">
        <w:rPr>
          <w:rFonts w:asciiTheme="minorEastAsia" w:eastAsiaTheme="minorEastAsia" w:hAnsiTheme="minorEastAsia" w:cs="宋体"/>
          <w:kern w:val="0"/>
          <w:szCs w:val="21"/>
        </w:rPr>
        <w:t>,理顺内部利益分配关系和权</w:t>
      </w:r>
      <w:r w:rsidR="0002154B">
        <w:rPr>
          <w:rFonts w:asciiTheme="minorEastAsia" w:eastAsiaTheme="minorEastAsia" w:hAnsiTheme="minorEastAsia" w:cs="宋体" w:hint="eastAsia"/>
          <w:kern w:val="0"/>
          <w:szCs w:val="21"/>
        </w:rPr>
        <w:t>力</w:t>
      </w:r>
      <w:r w:rsidRPr="003B339D">
        <w:rPr>
          <w:rFonts w:asciiTheme="minorEastAsia" w:eastAsiaTheme="minorEastAsia" w:hAnsiTheme="minorEastAsia" w:cs="宋体"/>
          <w:kern w:val="0"/>
          <w:szCs w:val="21"/>
        </w:rPr>
        <w:t>运行监督机制，发挥好农村集体经济组织在管理集体资产、开发集体资源、发展集体经济、服务集体成员等方面的作用。</w:t>
      </w:r>
    </w:p>
    <w:p w:rsidR="00FE286A" w:rsidRPr="003B339D" w:rsidRDefault="002432C9" w:rsidP="003B339D">
      <w:pPr>
        <w:spacing w:line="360" w:lineRule="auto"/>
        <w:rPr>
          <w:rFonts w:asciiTheme="minorEastAsia" w:eastAsiaTheme="minorEastAsia" w:hAnsiTheme="minorEastAsia"/>
          <w:b/>
          <w:szCs w:val="21"/>
          <w:shd w:val="clear" w:color="auto" w:fill="FFFFFF"/>
        </w:rPr>
      </w:pPr>
      <w:r w:rsidRPr="003B339D">
        <w:rPr>
          <w:rFonts w:asciiTheme="minorEastAsia" w:eastAsiaTheme="minorEastAsia" w:hAnsiTheme="minorEastAsia"/>
          <w:b/>
          <w:szCs w:val="21"/>
          <w:shd w:val="clear" w:color="auto" w:fill="FFFFFF"/>
        </w:rPr>
        <w:t>4.2.</w:t>
      </w:r>
      <w:r w:rsidR="00EE6542" w:rsidRPr="003B339D">
        <w:rPr>
          <w:rFonts w:asciiTheme="minorEastAsia" w:eastAsiaTheme="minorEastAsia" w:hAnsiTheme="minorEastAsia"/>
          <w:b/>
          <w:szCs w:val="21"/>
          <w:shd w:val="clear" w:color="auto" w:fill="FFFFFF"/>
        </w:rPr>
        <w:t>4</w:t>
      </w:r>
      <w:r w:rsidR="003B339D">
        <w:rPr>
          <w:rFonts w:asciiTheme="minorEastAsia" w:eastAsiaTheme="minorEastAsia" w:hAnsiTheme="minorEastAsia" w:hint="eastAsia"/>
          <w:b/>
          <w:szCs w:val="21"/>
          <w:shd w:val="clear" w:color="auto" w:fill="FFFFFF"/>
        </w:rPr>
        <w:t xml:space="preserve"> </w:t>
      </w:r>
      <w:r w:rsidR="00FE286A" w:rsidRPr="003B339D">
        <w:rPr>
          <w:rFonts w:asciiTheme="minorEastAsia" w:eastAsiaTheme="minorEastAsia" w:hAnsiTheme="minorEastAsia" w:hint="eastAsia"/>
          <w:b/>
          <w:szCs w:val="21"/>
          <w:shd w:val="clear" w:color="auto" w:fill="FFFFFF"/>
        </w:rPr>
        <w:t>培育</w:t>
      </w:r>
      <w:r w:rsidR="002D3BD8" w:rsidRPr="003B339D">
        <w:rPr>
          <w:rFonts w:asciiTheme="minorEastAsia" w:eastAsiaTheme="minorEastAsia" w:hAnsiTheme="minorEastAsia" w:hint="eastAsia"/>
          <w:b/>
          <w:szCs w:val="21"/>
          <w:shd w:val="clear" w:color="auto" w:fill="FFFFFF"/>
        </w:rPr>
        <w:t>企业法人作为入市代理主体</w:t>
      </w:r>
    </w:p>
    <w:p w:rsidR="002D3BD8" w:rsidRPr="003B339D" w:rsidRDefault="002D3BD8" w:rsidP="003B339D">
      <w:pPr>
        <w:spacing w:line="360" w:lineRule="auto"/>
        <w:ind w:firstLineChars="200" w:firstLine="420"/>
        <w:rPr>
          <w:rFonts w:asciiTheme="minorEastAsia" w:eastAsiaTheme="minorEastAsia" w:hAnsiTheme="minorEastAsia"/>
          <w:szCs w:val="21"/>
        </w:rPr>
      </w:pPr>
      <w:r w:rsidRPr="003B339D">
        <w:rPr>
          <w:rFonts w:asciiTheme="minorEastAsia" w:eastAsiaTheme="minorEastAsia" w:hAnsiTheme="minorEastAsia" w:hint="eastAsia"/>
          <w:szCs w:val="21"/>
        </w:rPr>
        <w:t>一是确认镇级土地联营公司为新型农民集体经济组织，并赋予</w:t>
      </w:r>
      <w:r w:rsidR="000177F3">
        <w:rPr>
          <w:rFonts w:asciiTheme="minorEastAsia" w:eastAsiaTheme="minorEastAsia" w:hAnsiTheme="minorEastAsia" w:hint="eastAsia"/>
          <w:szCs w:val="21"/>
        </w:rPr>
        <w:t>其</w:t>
      </w:r>
      <w:r w:rsidRPr="003B339D">
        <w:rPr>
          <w:rFonts w:asciiTheme="minorEastAsia" w:eastAsiaTheme="minorEastAsia" w:hAnsiTheme="minorEastAsia" w:hint="eastAsia"/>
          <w:szCs w:val="21"/>
        </w:rPr>
        <w:t>独立市场法人地位，按照现代企业治理结构，建立股东会、董事会、监事会，制定完备的财务、审计等管理制度，实现规范化</w:t>
      </w:r>
      <w:r w:rsidR="00F42141" w:rsidRPr="003B339D">
        <w:rPr>
          <w:rFonts w:asciiTheme="minorEastAsia" w:eastAsiaTheme="minorEastAsia" w:hAnsiTheme="minorEastAsia" w:hint="eastAsia"/>
          <w:szCs w:val="21"/>
        </w:rPr>
        <w:t>、</w:t>
      </w:r>
      <w:r w:rsidRPr="003B339D">
        <w:rPr>
          <w:rFonts w:asciiTheme="minorEastAsia" w:eastAsiaTheme="minorEastAsia" w:hAnsiTheme="minorEastAsia" w:hint="eastAsia"/>
          <w:szCs w:val="21"/>
        </w:rPr>
        <w:t>制度化管理。二是</w:t>
      </w:r>
      <w:r w:rsidR="000177F3">
        <w:rPr>
          <w:rFonts w:asciiTheme="minorEastAsia" w:eastAsiaTheme="minorEastAsia" w:hAnsiTheme="minorEastAsia" w:hint="eastAsia"/>
          <w:szCs w:val="21"/>
        </w:rPr>
        <w:t>制定税收等优惠政策，培育从事集体土地入市代理工作的企业法人</w:t>
      </w:r>
      <w:r w:rsidR="00EA3C0D" w:rsidRPr="003B339D">
        <w:rPr>
          <w:rFonts w:asciiTheme="minorEastAsia" w:eastAsiaTheme="minorEastAsia" w:hAnsiTheme="minorEastAsia" w:hint="eastAsia"/>
          <w:szCs w:val="21"/>
        </w:rPr>
        <w:t>。</w:t>
      </w:r>
      <w:r w:rsidRPr="003B339D">
        <w:rPr>
          <w:rFonts w:asciiTheme="minorEastAsia" w:eastAsiaTheme="minorEastAsia" w:hAnsiTheme="minorEastAsia" w:hint="eastAsia"/>
          <w:szCs w:val="21"/>
        </w:rPr>
        <w:t>三是妥善处理政府与市场的关系，政府成立的土地整备中心</w:t>
      </w:r>
      <w:r w:rsidR="00C0325B" w:rsidRPr="003B339D">
        <w:rPr>
          <w:rFonts w:asciiTheme="minorEastAsia" w:eastAsiaTheme="minorEastAsia" w:hAnsiTheme="minorEastAsia" w:hint="eastAsia"/>
          <w:szCs w:val="21"/>
        </w:rPr>
        <w:t>或</w:t>
      </w:r>
      <w:r w:rsidR="00C0325B" w:rsidRPr="003B339D">
        <w:rPr>
          <w:rFonts w:asciiTheme="minorEastAsia" w:eastAsiaTheme="minorEastAsia" w:hAnsiTheme="minorEastAsia" w:hint="eastAsia"/>
          <w:color w:val="000000" w:themeColor="text1"/>
          <w:szCs w:val="21"/>
        </w:rPr>
        <w:t>乡（镇）资产管理中心</w:t>
      </w:r>
      <w:r w:rsidRPr="003B339D">
        <w:rPr>
          <w:rFonts w:asciiTheme="minorEastAsia" w:eastAsiaTheme="minorEastAsia" w:hAnsiTheme="minorEastAsia" w:hint="eastAsia"/>
          <w:szCs w:val="21"/>
        </w:rPr>
        <w:t>可以按照市场主体参与经营活动，</w:t>
      </w:r>
      <w:r w:rsidR="00C0325B" w:rsidRPr="003B339D">
        <w:rPr>
          <w:rFonts w:asciiTheme="minorEastAsia" w:eastAsiaTheme="minorEastAsia" w:hAnsiTheme="minorEastAsia" w:hint="eastAsia"/>
          <w:szCs w:val="21"/>
        </w:rPr>
        <w:t>但应理清委托——代理关系，不可越权行事。</w:t>
      </w:r>
      <w:r w:rsidRPr="003B339D">
        <w:rPr>
          <w:rFonts w:asciiTheme="minorEastAsia" w:eastAsiaTheme="minorEastAsia" w:hAnsiTheme="minorEastAsia" w:hint="eastAsia"/>
          <w:szCs w:val="21"/>
        </w:rPr>
        <w:t>随着市场主体的不断多元</w:t>
      </w:r>
      <w:r w:rsidR="0002154B">
        <w:rPr>
          <w:rFonts w:asciiTheme="minorEastAsia" w:eastAsiaTheme="minorEastAsia" w:hAnsiTheme="minorEastAsia" w:hint="eastAsia"/>
          <w:szCs w:val="21"/>
        </w:rPr>
        <w:t>化</w:t>
      </w:r>
      <w:r w:rsidRPr="003B339D">
        <w:rPr>
          <w:rFonts w:asciiTheme="minorEastAsia" w:eastAsiaTheme="minorEastAsia" w:hAnsiTheme="minorEastAsia" w:hint="eastAsia"/>
          <w:szCs w:val="21"/>
        </w:rPr>
        <w:t>，应逐步退出经营行为，重点参与土地整合利用等公益性、非营利性土地开发活动。</w:t>
      </w:r>
    </w:p>
    <w:p w:rsidR="00C0325B" w:rsidRPr="003B339D" w:rsidRDefault="00C0325B" w:rsidP="003B339D">
      <w:pPr>
        <w:spacing w:before="240" w:line="360" w:lineRule="auto"/>
        <w:rPr>
          <w:rFonts w:asciiTheme="minorEastAsia" w:eastAsiaTheme="minorEastAsia" w:hAnsiTheme="minorEastAsia" w:cs="Arial"/>
          <w:b/>
          <w:color w:val="333333"/>
          <w:szCs w:val="21"/>
          <w:shd w:val="clear" w:color="auto" w:fill="FFFFFF"/>
        </w:rPr>
      </w:pPr>
      <w:r w:rsidRPr="003B339D">
        <w:rPr>
          <w:rFonts w:asciiTheme="minorEastAsia" w:eastAsiaTheme="minorEastAsia" w:hAnsiTheme="minorEastAsia" w:cs="Arial" w:hint="eastAsia"/>
          <w:b/>
          <w:color w:val="333333"/>
          <w:szCs w:val="21"/>
          <w:shd w:val="clear" w:color="auto" w:fill="FFFFFF"/>
        </w:rPr>
        <w:t>参考文献</w:t>
      </w:r>
    </w:p>
    <w:p w:rsidR="00872B37" w:rsidRPr="00AD3B26" w:rsidRDefault="00872B37" w:rsidP="00AD3B26">
      <w:pPr>
        <w:spacing w:line="360" w:lineRule="auto"/>
        <w:rPr>
          <w:rFonts w:asciiTheme="minorEastAsia" w:eastAsiaTheme="minorEastAsia" w:hAnsiTheme="minorEastAsia"/>
          <w:color w:val="000000" w:themeColor="text1"/>
          <w:szCs w:val="21"/>
        </w:rPr>
      </w:pPr>
      <w:r w:rsidRPr="00AD3B26">
        <w:rPr>
          <w:rFonts w:asciiTheme="minorEastAsia" w:eastAsiaTheme="minorEastAsia" w:hAnsiTheme="minorEastAsia"/>
          <w:color w:val="000000" w:themeColor="text1"/>
          <w:szCs w:val="21"/>
        </w:rPr>
        <w:t>[1]</w:t>
      </w:r>
      <w:r w:rsidR="00AD3B26" w:rsidRPr="00AD3B26">
        <w:rPr>
          <w:rFonts w:asciiTheme="minorEastAsia" w:eastAsiaTheme="minorEastAsia" w:hAnsiTheme="minorEastAsia" w:cs="Arial"/>
          <w:szCs w:val="21"/>
        </w:rPr>
        <w:t>高飞.我国集体土地所有权主体的法律界定</w:t>
      </w:r>
      <w:r w:rsidR="00AD3B26">
        <w:rPr>
          <w:rFonts w:asciiTheme="minorEastAsia" w:eastAsiaTheme="minorEastAsia" w:hAnsiTheme="minorEastAsia" w:cs="Arial" w:hint="eastAsia"/>
          <w:szCs w:val="21"/>
        </w:rPr>
        <w:t>：</w:t>
      </w:r>
      <w:r w:rsidR="00AD3B26" w:rsidRPr="00AD3B26">
        <w:rPr>
          <w:rFonts w:asciiTheme="minorEastAsia" w:eastAsiaTheme="minorEastAsia" w:hAnsiTheme="minorEastAsia" w:cs="Arial"/>
          <w:szCs w:val="21"/>
        </w:rPr>
        <w:t>一个</w:t>
      </w:r>
      <w:proofErr w:type="gramStart"/>
      <w:r w:rsidR="00AD3B26" w:rsidRPr="00AD3B26">
        <w:rPr>
          <w:rFonts w:asciiTheme="minorEastAsia" w:eastAsiaTheme="minorEastAsia" w:hAnsiTheme="minorEastAsia" w:cs="Arial"/>
          <w:szCs w:val="21"/>
        </w:rPr>
        <w:t>法解释论</w:t>
      </w:r>
      <w:proofErr w:type="gramEnd"/>
      <w:r w:rsidR="00AD3B26" w:rsidRPr="00AD3B26">
        <w:rPr>
          <w:rFonts w:asciiTheme="minorEastAsia" w:eastAsiaTheme="minorEastAsia" w:hAnsiTheme="minorEastAsia" w:cs="Arial"/>
          <w:szCs w:val="21"/>
        </w:rPr>
        <w:t>的视角[J].山东大学法律评论</w:t>
      </w:r>
      <w:r w:rsidR="00AD3B26">
        <w:rPr>
          <w:rFonts w:asciiTheme="minorEastAsia" w:eastAsiaTheme="minorEastAsia" w:hAnsiTheme="minorEastAsia" w:cs="Arial"/>
          <w:szCs w:val="21"/>
        </w:rPr>
        <w:t>,2009(</w:t>
      </w:r>
      <w:r w:rsidR="00AD3B26" w:rsidRPr="00AD3B26">
        <w:rPr>
          <w:rFonts w:asciiTheme="minorEastAsia" w:eastAsiaTheme="minorEastAsia" w:hAnsiTheme="minorEastAsia" w:cs="Arial"/>
          <w:szCs w:val="21"/>
        </w:rPr>
        <w:t>0):115-125.</w:t>
      </w:r>
    </w:p>
    <w:p w:rsidR="00872B37" w:rsidRPr="00AD3B26" w:rsidRDefault="00872B37" w:rsidP="00AD3B26">
      <w:pPr>
        <w:spacing w:line="360" w:lineRule="auto"/>
        <w:rPr>
          <w:rFonts w:asciiTheme="minorEastAsia" w:eastAsiaTheme="minorEastAsia" w:hAnsiTheme="minorEastAsia"/>
          <w:color w:val="000000" w:themeColor="text1"/>
          <w:szCs w:val="21"/>
        </w:rPr>
      </w:pPr>
      <w:r w:rsidRPr="00AD3B26">
        <w:rPr>
          <w:rFonts w:asciiTheme="minorEastAsia" w:eastAsiaTheme="minorEastAsia" w:hAnsiTheme="minorEastAsia"/>
          <w:color w:val="000000" w:themeColor="text1"/>
          <w:szCs w:val="21"/>
        </w:rPr>
        <w:t>[2]</w:t>
      </w:r>
      <w:r w:rsidRPr="00AD3B26">
        <w:rPr>
          <w:rFonts w:asciiTheme="minorEastAsia" w:eastAsiaTheme="minorEastAsia" w:hAnsiTheme="minorEastAsia" w:hint="eastAsia"/>
          <w:color w:val="000000" w:themeColor="text1"/>
          <w:szCs w:val="21"/>
        </w:rPr>
        <w:t xml:space="preserve">邱芳荣,赵旭.同权同价 流转顺畅 </w:t>
      </w:r>
      <w:r w:rsidR="00AD3B26">
        <w:rPr>
          <w:rFonts w:asciiTheme="minorEastAsia" w:eastAsiaTheme="minorEastAsia" w:hAnsiTheme="minorEastAsia" w:hint="eastAsia"/>
          <w:color w:val="000000" w:themeColor="text1"/>
          <w:szCs w:val="21"/>
        </w:rPr>
        <w:t>收益共享：</w:t>
      </w:r>
      <w:r w:rsidRPr="00AD3B26">
        <w:rPr>
          <w:rFonts w:asciiTheme="minorEastAsia" w:eastAsiaTheme="minorEastAsia" w:hAnsiTheme="minorEastAsia" w:hint="eastAsia"/>
          <w:color w:val="000000" w:themeColor="text1"/>
          <w:szCs w:val="21"/>
        </w:rPr>
        <w:t>记德清县农村集体经营性建设用地入市试点工作[J].浙江国土资源</w:t>
      </w:r>
      <w:r w:rsidR="00AD3B26">
        <w:rPr>
          <w:rFonts w:asciiTheme="minorEastAsia" w:eastAsiaTheme="minorEastAsia" w:hAnsiTheme="minorEastAsia" w:hint="eastAsia"/>
          <w:color w:val="000000" w:themeColor="text1"/>
          <w:szCs w:val="21"/>
        </w:rPr>
        <w:t>,2018(</w:t>
      </w:r>
      <w:r w:rsidRPr="00AD3B26">
        <w:rPr>
          <w:rFonts w:asciiTheme="minorEastAsia" w:eastAsiaTheme="minorEastAsia" w:hAnsiTheme="minorEastAsia" w:hint="eastAsia"/>
          <w:color w:val="000000" w:themeColor="text1"/>
          <w:szCs w:val="21"/>
        </w:rPr>
        <w:t>1):55-56.</w:t>
      </w:r>
    </w:p>
    <w:p w:rsidR="00872B37" w:rsidRPr="00AD3B26" w:rsidRDefault="00872B37" w:rsidP="00AD3B26">
      <w:pPr>
        <w:spacing w:line="360" w:lineRule="auto"/>
        <w:rPr>
          <w:rFonts w:asciiTheme="minorEastAsia" w:eastAsiaTheme="minorEastAsia" w:hAnsiTheme="minorEastAsia"/>
          <w:color w:val="000000" w:themeColor="text1"/>
          <w:szCs w:val="21"/>
        </w:rPr>
      </w:pPr>
      <w:r w:rsidRPr="00AD3B26">
        <w:rPr>
          <w:rFonts w:asciiTheme="minorEastAsia" w:eastAsiaTheme="minorEastAsia" w:hAnsiTheme="minorEastAsia"/>
          <w:color w:val="000000" w:themeColor="text1"/>
          <w:szCs w:val="21"/>
        </w:rPr>
        <w:t>[3]</w:t>
      </w:r>
      <w:r w:rsidR="00AD3B26" w:rsidRPr="00AD3B26">
        <w:rPr>
          <w:rFonts w:asciiTheme="minorEastAsia" w:eastAsiaTheme="minorEastAsia" w:hAnsiTheme="minorEastAsia" w:cs="Arial"/>
          <w:szCs w:val="21"/>
        </w:rPr>
        <w:t>农村集体经营性建设用地入市改革的“大兴方案”[J].中国土地</w:t>
      </w:r>
      <w:r w:rsidR="00AD3B26">
        <w:rPr>
          <w:rFonts w:asciiTheme="minorEastAsia" w:eastAsiaTheme="minorEastAsia" w:hAnsiTheme="minorEastAsia" w:cs="Arial"/>
          <w:szCs w:val="21"/>
        </w:rPr>
        <w:t>,2019(</w:t>
      </w:r>
      <w:r w:rsidR="00AD3B26" w:rsidRPr="00AD3B26">
        <w:rPr>
          <w:rFonts w:asciiTheme="minorEastAsia" w:eastAsiaTheme="minorEastAsia" w:hAnsiTheme="minorEastAsia" w:cs="Arial"/>
          <w:szCs w:val="21"/>
        </w:rPr>
        <w:t>1):9-15.</w:t>
      </w:r>
      <w:r w:rsidRPr="00AD3B26">
        <w:rPr>
          <w:rFonts w:asciiTheme="minorEastAsia" w:eastAsiaTheme="minorEastAsia" w:hAnsiTheme="minorEastAsia"/>
          <w:color w:val="000000" w:themeColor="text1"/>
          <w:szCs w:val="21"/>
        </w:rPr>
        <w:t xml:space="preserve"> </w:t>
      </w:r>
    </w:p>
    <w:p w:rsidR="00C0325B" w:rsidRPr="00AD3B26" w:rsidRDefault="00C0325B" w:rsidP="00AD3B26">
      <w:pPr>
        <w:spacing w:line="360" w:lineRule="auto"/>
        <w:rPr>
          <w:rFonts w:asciiTheme="minorEastAsia" w:eastAsiaTheme="minorEastAsia" w:hAnsiTheme="minorEastAsia"/>
          <w:color w:val="000000" w:themeColor="text1"/>
          <w:szCs w:val="21"/>
        </w:rPr>
      </w:pPr>
      <w:r w:rsidRPr="00AD3B26">
        <w:rPr>
          <w:rFonts w:asciiTheme="minorEastAsia" w:eastAsiaTheme="minorEastAsia" w:hAnsiTheme="minorEastAsia"/>
          <w:color w:val="000000" w:themeColor="text1"/>
          <w:szCs w:val="21"/>
        </w:rPr>
        <w:t>[</w:t>
      </w:r>
      <w:r w:rsidR="00872B37" w:rsidRPr="00AD3B26">
        <w:rPr>
          <w:rFonts w:asciiTheme="minorEastAsia" w:eastAsiaTheme="minorEastAsia" w:hAnsiTheme="minorEastAsia"/>
          <w:color w:val="000000" w:themeColor="text1"/>
          <w:szCs w:val="21"/>
        </w:rPr>
        <w:t>4</w:t>
      </w:r>
      <w:r w:rsidRPr="00AD3B26">
        <w:rPr>
          <w:rFonts w:asciiTheme="minorEastAsia" w:eastAsiaTheme="minorEastAsia" w:hAnsiTheme="minorEastAsia"/>
          <w:color w:val="000000" w:themeColor="text1"/>
          <w:szCs w:val="21"/>
        </w:rPr>
        <w:t>]</w:t>
      </w:r>
      <w:proofErr w:type="gramStart"/>
      <w:r w:rsidRPr="00AD3B26">
        <w:rPr>
          <w:rFonts w:asciiTheme="minorEastAsia" w:eastAsiaTheme="minorEastAsia" w:hAnsiTheme="minorEastAsia" w:hint="eastAsia"/>
          <w:color w:val="000000" w:themeColor="text1"/>
          <w:szCs w:val="21"/>
        </w:rPr>
        <w:t>岳永兵</w:t>
      </w:r>
      <w:proofErr w:type="gramEnd"/>
      <w:r w:rsidRPr="00AD3B26">
        <w:rPr>
          <w:rFonts w:asciiTheme="minorEastAsia" w:eastAsiaTheme="minorEastAsia" w:hAnsiTheme="minorEastAsia" w:hint="eastAsia"/>
          <w:color w:val="000000" w:themeColor="text1"/>
          <w:szCs w:val="21"/>
        </w:rPr>
        <w:t>.集体经营性建设用地调整入市模式对比分析[J].中国国土资源经</w:t>
      </w:r>
      <w:r w:rsidRPr="00AD3B26">
        <w:rPr>
          <w:rFonts w:asciiTheme="minorEastAsia" w:eastAsiaTheme="minorEastAsia" w:hAnsiTheme="minorEastAsia" w:hint="eastAsia"/>
          <w:color w:val="000000" w:themeColor="text1"/>
          <w:szCs w:val="21"/>
        </w:rPr>
        <w:lastRenderedPageBreak/>
        <w:t>济</w:t>
      </w:r>
      <w:r w:rsidR="00AD3B26">
        <w:rPr>
          <w:rFonts w:asciiTheme="minorEastAsia" w:eastAsiaTheme="minorEastAsia" w:hAnsiTheme="minorEastAsia" w:hint="eastAsia"/>
          <w:color w:val="000000" w:themeColor="text1"/>
          <w:szCs w:val="21"/>
        </w:rPr>
        <w:t>,2018,31(</w:t>
      </w:r>
      <w:r w:rsidRPr="00AD3B26">
        <w:rPr>
          <w:rFonts w:asciiTheme="minorEastAsia" w:eastAsiaTheme="minorEastAsia" w:hAnsiTheme="minorEastAsia" w:hint="eastAsia"/>
          <w:color w:val="000000" w:themeColor="text1"/>
          <w:szCs w:val="21"/>
        </w:rPr>
        <w:t>6):23-27</w:t>
      </w:r>
      <w:r w:rsidR="000C3C7C" w:rsidRPr="00AD3B26">
        <w:rPr>
          <w:rFonts w:asciiTheme="minorEastAsia" w:eastAsiaTheme="minorEastAsia" w:hAnsiTheme="minorEastAsia"/>
          <w:color w:val="000000" w:themeColor="text1"/>
          <w:szCs w:val="21"/>
        </w:rPr>
        <w:t>.</w:t>
      </w:r>
    </w:p>
    <w:p w:rsidR="00C0325B" w:rsidRPr="00AD3B26" w:rsidRDefault="00C0325B" w:rsidP="00AD3B26">
      <w:pPr>
        <w:spacing w:line="360" w:lineRule="auto"/>
        <w:rPr>
          <w:rFonts w:asciiTheme="minorEastAsia" w:eastAsiaTheme="minorEastAsia" w:hAnsiTheme="minorEastAsia"/>
          <w:color w:val="000000" w:themeColor="text1"/>
          <w:szCs w:val="21"/>
        </w:rPr>
      </w:pPr>
      <w:r w:rsidRPr="00AD3B26">
        <w:rPr>
          <w:rFonts w:asciiTheme="minorEastAsia" w:eastAsiaTheme="minorEastAsia" w:hAnsiTheme="minorEastAsia"/>
          <w:color w:val="000000" w:themeColor="text1"/>
          <w:szCs w:val="21"/>
        </w:rPr>
        <w:t>[</w:t>
      </w:r>
      <w:r w:rsidR="00872B37" w:rsidRPr="00AD3B26">
        <w:rPr>
          <w:rFonts w:asciiTheme="minorEastAsia" w:eastAsiaTheme="minorEastAsia" w:hAnsiTheme="minorEastAsia"/>
          <w:color w:val="000000" w:themeColor="text1"/>
          <w:szCs w:val="21"/>
        </w:rPr>
        <w:t>5</w:t>
      </w:r>
      <w:r w:rsidRPr="00AD3B26">
        <w:rPr>
          <w:rFonts w:asciiTheme="minorEastAsia" w:eastAsiaTheme="minorEastAsia" w:hAnsiTheme="minorEastAsia"/>
          <w:color w:val="000000" w:themeColor="text1"/>
          <w:szCs w:val="21"/>
        </w:rPr>
        <w:t>]</w:t>
      </w:r>
      <w:r w:rsidR="008F66B6" w:rsidRPr="00AD3B26">
        <w:rPr>
          <w:rFonts w:asciiTheme="minorEastAsia" w:eastAsiaTheme="minorEastAsia" w:hAnsiTheme="minorEastAsia" w:cs="Arial" w:hint="eastAsia"/>
          <w:color w:val="000000" w:themeColor="text1"/>
          <w:szCs w:val="21"/>
          <w:shd w:val="clear" w:color="auto" w:fill="FFFFFF"/>
        </w:rPr>
        <w:t>张守夫,张少停.中国农村集体土地所有权主体的确认和重构[J].甘肃社会科学,2017(2):229-233</w:t>
      </w:r>
      <w:r w:rsidR="008F66B6" w:rsidRPr="00AD3B26">
        <w:rPr>
          <w:rFonts w:asciiTheme="minorEastAsia" w:eastAsiaTheme="minorEastAsia" w:hAnsiTheme="minorEastAsia" w:cs="Arial"/>
          <w:color w:val="000000" w:themeColor="text1"/>
          <w:szCs w:val="21"/>
          <w:shd w:val="clear" w:color="auto" w:fill="FFFFFF"/>
        </w:rPr>
        <w:t>.</w:t>
      </w:r>
    </w:p>
    <w:p w:rsidR="008F66B6" w:rsidRPr="00AD3B26" w:rsidRDefault="00C0325B" w:rsidP="00AD3B26">
      <w:pPr>
        <w:spacing w:line="360" w:lineRule="auto"/>
        <w:rPr>
          <w:rFonts w:asciiTheme="minorEastAsia" w:eastAsiaTheme="minorEastAsia" w:hAnsiTheme="minorEastAsia"/>
          <w:color w:val="000000" w:themeColor="text1"/>
          <w:szCs w:val="21"/>
        </w:rPr>
      </w:pPr>
      <w:r w:rsidRPr="00AD3B26">
        <w:rPr>
          <w:rFonts w:asciiTheme="minorEastAsia" w:eastAsiaTheme="minorEastAsia" w:hAnsiTheme="minorEastAsia"/>
          <w:color w:val="000000" w:themeColor="text1"/>
          <w:szCs w:val="21"/>
        </w:rPr>
        <w:t>[</w:t>
      </w:r>
      <w:r w:rsidR="00872B37" w:rsidRPr="00AD3B26">
        <w:rPr>
          <w:rFonts w:asciiTheme="minorEastAsia" w:eastAsiaTheme="minorEastAsia" w:hAnsiTheme="minorEastAsia"/>
          <w:color w:val="000000" w:themeColor="text1"/>
          <w:szCs w:val="21"/>
        </w:rPr>
        <w:t>6</w:t>
      </w:r>
      <w:r w:rsidRPr="00AD3B26">
        <w:rPr>
          <w:rFonts w:asciiTheme="minorEastAsia" w:eastAsiaTheme="minorEastAsia" w:hAnsiTheme="minorEastAsia"/>
          <w:color w:val="000000" w:themeColor="text1"/>
          <w:szCs w:val="21"/>
        </w:rPr>
        <w:t>]</w:t>
      </w:r>
      <w:r w:rsidR="008F66B6" w:rsidRPr="00AD3B26">
        <w:rPr>
          <w:rFonts w:asciiTheme="minorEastAsia" w:eastAsiaTheme="minorEastAsia" w:hAnsiTheme="minorEastAsia"/>
          <w:color w:val="000000" w:themeColor="text1"/>
          <w:szCs w:val="21"/>
        </w:rPr>
        <w:t>国务院发展研究中心农村经济研究部</w:t>
      </w:r>
      <w:r w:rsidR="008F66B6" w:rsidRPr="00AD3B26">
        <w:rPr>
          <w:rFonts w:asciiTheme="minorEastAsia" w:eastAsiaTheme="minorEastAsia" w:hAnsiTheme="minorEastAsia" w:hint="eastAsia"/>
          <w:color w:val="000000" w:themeColor="text1"/>
          <w:szCs w:val="21"/>
        </w:rPr>
        <w:t>.集体所有制下的产权重构[</w:t>
      </w:r>
      <w:r w:rsidR="008F66B6" w:rsidRPr="00AD3B26">
        <w:rPr>
          <w:rFonts w:asciiTheme="minorEastAsia" w:eastAsiaTheme="minorEastAsia" w:hAnsiTheme="minorEastAsia"/>
          <w:color w:val="000000" w:themeColor="text1"/>
          <w:szCs w:val="21"/>
        </w:rPr>
        <w:t>M</w:t>
      </w:r>
      <w:r w:rsidR="008F66B6" w:rsidRPr="00AD3B26">
        <w:rPr>
          <w:rFonts w:asciiTheme="minorEastAsia" w:eastAsiaTheme="minorEastAsia" w:hAnsiTheme="minorEastAsia" w:hint="eastAsia"/>
          <w:color w:val="000000" w:themeColor="text1"/>
          <w:szCs w:val="21"/>
        </w:rPr>
        <w:t>].</w:t>
      </w:r>
      <w:r w:rsidR="008F66B6" w:rsidRPr="00AD3B26">
        <w:rPr>
          <w:rFonts w:asciiTheme="minorEastAsia" w:eastAsiaTheme="minorEastAsia" w:hAnsiTheme="minorEastAsia"/>
          <w:color w:val="000000" w:themeColor="text1"/>
          <w:szCs w:val="21"/>
        </w:rPr>
        <w:t>北京</w:t>
      </w:r>
      <w:r w:rsidR="008F66B6" w:rsidRPr="00AD3B26">
        <w:rPr>
          <w:rFonts w:asciiTheme="minorEastAsia" w:eastAsiaTheme="minorEastAsia" w:hAnsiTheme="minorEastAsia" w:hint="eastAsia"/>
          <w:color w:val="000000" w:themeColor="text1"/>
          <w:szCs w:val="21"/>
        </w:rPr>
        <w:t>：</w:t>
      </w:r>
      <w:r w:rsidR="008F66B6" w:rsidRPr="00AD3B26">
        <w:rPr>
          <w:rFonts w:asciiTheme="minorEastAsia" w:eastAsiaTheme="minorEastAsia" w:hAnsiTheme="minorEastAsia"/>
          <w:color w:val="000000" w:themeColor="text1"/>
          <w:szCs w:val="21"/>
        </w:rPr>
        <w:t>中国发展出版社</w:t>
      </w:r>
      <w:r w:rsidR="008F66B6" w:rsidRPr="00AD3B26">
        <w:rPr>
          <w:rFonts w:asciiTheme="minorEastAsia" w:eastAsiaTheme="minorEastAsia" w:hAnsiTheme="minorEastAsia" w:hint="eastAsia"/>
          <w:color w:val="000000" w:themeColor="text1"/>
          <w:szCs w:val="21"/>
        </w:rPr>
        <w:t>,</w:t>
      </w:r>
      <w:r w:rsidR="008F66B6" w:rsidRPr="00AD3B26">
        <w:rPr>
          <w:rFonts w:asciiTheme="minorEastAsia" w:eastAsiaTheme="minorEastAsia" w:hAnsiTheme="minorEastAsia"/>
          <w:color w:val="000000" w:themeColor="text1"/>
          <w:szCs w:val="21"/>
        </w:rPr>
        <w:t>2015:89.</w:t>
      </w:r>
    </w:p>
    <w:p w:rsidR="00C0325B" w:rsidRPr="00E37602" w:rsidRDefault="008F66B6" w:rsidP="00AD3B26">
      <w:pPr>
        <w:spacing w:line="360" w:lineRule="auto"/>
        <w:rPr>
          <w:rFonts w:asciiTheme="minorEastAsia" w:eastAsiaTheme="minorEastAsia" w:hAnsiTheme="minorEastAsia"/>
          <w:szCs w:val="21"/>
        </w:rPr>
      </w:pPr>
      <w:r w:rsidRPr="00E37602">
        <w:rPr>
          <w:rFonts w:asciiTheme="minorEastAsia" w:eastAsiaTheme="minorEastAsia" w:hAnsiTheme="minorEastAsia" w:cs="Arial" w:hint="eastAsia"/>
          <w:szCs w:val="21"/>
          <w:shd w:val="clear" w:color="auto" w:fill="FFFFFF"/>
        </w:rPr>
        <w:t>[</w:t>
      </w:r>
      <w:r w:rsidR="00872B37" w:rsidRPr="00E37602">
        <w:rPr>
          <w:rFonts w:asciiTheme="minorEastAsia" w:eastAsiaTheme="minorEastAsia" w:hAnsiTheme="minorEastAsia" w:cs="Arial"/>
          <w:szCs w:val="21"/>
          <w:shd w:val="clear" w:color="auto" w:fill="FFFFFF"/>
        </w:rPr>
        <w:t>7</w:t>
      </w:r>
      <w:r w:rsidRPr="00E37602">
        <w:rPr>
          <w:rFonts w:asciiTheme="minorEastAsia" w:eastAsiaTheme="minorEastAsia" w:hAnsiTheme="minorEastAsia" w:cs="Arial" w:hint="eastAsia"/>
          <w:szCs w:val="21"/>
          <w:shd w:val="clear" w:color="auto" w:fill="FFFFFF"/>
        </w:rPr>
        <w:t>]</w:t>
      </w:r>
      <w:r w:rsidR="003A1583" w:rsidRPr="00E37602">
        <w:rPr>
          <w:rFonts w:asciiTheme="minorEastAsia" w:eastAsiaTheme="minorEastAsia" w:hAnsiTheme="minorEastAsia"/>
        </w:rPr>
        <w:t>关锐捷,黎阳,郑有贵.新时期发展壮大农村集体经济组织的实践与探索[J].毛泽东邓小平理论研究,2011(5):28-34</w:t>
      </w:r>
      <w:r w:rsidR="00AD3B26" w:rsidRPr="00E37602">
        <w:rPr>
          <w:rFonts w:asciiTheme="minorEastAsia" w:eastAsiaTheme="minorEastAsia" w:hAnsiTheme="minorEastAsia" w:hint="eastAsia"/>
        </w:rPr>
        <w:t>，</w:t>
      </w:r>
      <w:r w:rsidR="003A1583" w:rsidRPr="00E37602">
        <w:rPr>
          <w:rFonts w:asciiTheme="minorEastAsia" w:eastAsiaTheme="minorEastAsia" w:hAnsiTheme="minorEastAsia"/>
        </w:rPr>
        <w:t>84.</w:t>
      </w:r>
    </w:p>
    <w:p w:rsidR="00EC1BAB" w:rsidRPr="003B5BD6" w:rsidRDefault="000C3C7C" w:rsidP="00BD394F">
      <w:pPr>
        <w:spacing w:line="360" w:lineRule="auto"/>
      </w:pPr>
      <w:r w:rsidRPr="00AD3B26">
        <w:rPr>
          <w:rFonts w:asciiTheme="minorEastAsia" w:eastAsiaTheme="minorEastAsia" w:hAnsiTheme="minorEastAsia" w:cs="Arial"/>
          <w:color w:val="000000" w:themeColor="text1"/>
          <w:szCs w:val="21"/>
          <w:shd w:val="clear" w:color="auto" w:fill="FFFFFF"/>
        </w:rPr>
        <w:t>[</w:t>
      </w:r>
      <w:r w:rsidR="00872B37" w:rsidRPr="00AD3B26">
        <w:rPr>
          <w:rFonts w:asciiTheme="minorEastAsia" w:eastAsiaTheme="minorEastAsia" w:hAnsiTheme="minorEastAsia" w:cs="Arial"/>
          <w:color w:val="000000" w:themeColor="text1"/>
          <w:szCs w:val="21"/>
          <w:shd w:val="clear" w:color="auto" w:fill="FFFFFF"/>
        </w:rPr>
        <w:t>8</w:t>
      </w:r>
      <w:r w:rsidRPr="00AD3B26">
        <w:rPr>
          <w:rFonts w:asciiTheme="minorEastAsia" w:eastAsiaTheme="minorEastAsia" w:hAnsiTheme="minorEastAsia" w:cs="Arial"/>
          <w:color w:val="000000" w:themeColor="text1"/>
          <w:szCs w:val="21"/>
          <w:shd w:val="clear" w:color="auto" w:fill="FFFFFF"/>
        </w:rPr>
        <w:t>]</w:t>
      </w:r>
      <w:r w:rsidR="00AD3B26" w:rsidRPr="00AD3B26">
        <w:rPr>
          <w:rFonts w:asciiTheme="minorEastAsia" w:eastAsiaTheme="minorEastAsia" w:hAnsiTheme="minorEastAsia" w:cs="Arial"/>
          <w:szCs w:val="21"/>
        </w:rPr>
        <w:t>胡琴.农村集体经济组织的法律地位与治理结构探索[J].哈尔滨学院学报,2018,39(12):46-49.</w:t>
      </w:r>
      <w:r w:rsidR="00FE286A">
        <w:rPr>
          <w:rFonts w:ascii="仿宋_GB2312" w:eastAsia="仿宋_GB2312" w:hAnsi="仿宋"/>
          <w:b/>
          <w:color w:val="FF0000"/>
          <w:sz w:val="28"/>
        </w:rPr>
        <w:t xml:space="preserve"> </w:t>
      </w:r>
      <w:bookmarkStart w:id="6" w:name="_GoBack"/>
      <w:bookmarkEnd w:id="6"/>
    </w:p>
    <w:sectPr w:rsidR="00EC1BAB" w:rsidRPr="003B5BD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93" w:rsidRDefault="00906B93" w:rsidP="003B5BD6">
      <w:r>
        <w:separator/>
      </w:r>
    </w:p>
  </w:endnote>
  <w:endnote w:type="continuationSeparator" w:id="0">
    <w:p w:rsidR="00906B93" w:rsidRDefault="00906B93" w:rsidP="003B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922738"/>
      <w:docPartObj>
        <w:docPartGallery w:val="Page Numbers (Bottom of Page)"/>
        <w:docPartUnique/>
      </w:docPartObj>
    </w:sdtPr>
    <w:sdtEndPr/>
    <w:sdtContent>
      <w:p w:rsidR="008F66B6" w:rsidRDefault="008F66B6" w:rsidP="00094DA6">
        <w:pPr>
          <w:pStyle w:val="a5"/>
          <w:jc w:val="center"/>
        </w:pPr>
        <w:r>
          <w:fldChar w:fldCharType="begin"/>
        </w:r>
        <w:r>
          <w:instrText>PAGE   \* MERGEFORMAT</w:instrText>
        </w:r>
        <w:r>
          <w:fldChar w:fldCharType="separate"/>
        </w:r>
        <w:r w:rsidR="00BD394F" w:rsidRPr="00BD394F">
          <w:rPr>
            <w:noProof/>
            <w:lang w:val="zh-CN"/>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93" w:rsidRDefault="00906B93" w:rsidP="003B5BD6">
      <w:r>
        <w:separator/>
      </w:r>
    </w:p>
  </w:footnote>
  <w:footnote w:type="continuationSeparator" w:id="0">
    <w:p w:rsidR="00906B93" w:rsidRDefault="00906B93" w:rsidP="003B5BD6">
      <w:r>
        <w:continuationSeparator/>
      </w:r>
    </w:p>
  </w:footnote>
  <w:footnote w:id="1">
    <w:p w:rsidR="000D0FB9" w:rsidRPr="000D0FB9" w:rsidRDefault="000D0FB9" w:rsidP="000D0FB9">
      <w:pPr>
        <w:rPr>
          <w:rFonts w:ascii="宋体" w:hAnsi="宋体"/>
          <w:sz w:val="18"/>
          <w:szCs w:val="18"/>
        </w:rPr>
      </w:pPr>
      <w:r>
        <w:rPr>
          <w:rStyle w:val="ae"/>
        </w:rPr>
        <w:footnoteRef/>
      </w:r>
      <w:r w:rsidRPr="000D0FB9">
        <w:rPr>
          <w:rFonts w:ascii="宋体" w:hAnsi="宋体"/>
          <w:b/>
          <w:sz w:val="18"/>
          <w:szCs w:val="18"/>
        </w:rPr>
        <w:t>收稿日期：</w:t>
      </w:r>
      <w:r w:rsidRPr="000D0FB9">
        <w:rPr>
          <w:rFonts w:ascii="宋体" w:hAnsi="宋体"/>
          <w:sz w:val="18"/>
          <w:szCs w:val="18"/>
        </w:rPr>
        <w:t>2019-0</w:t>
      </w:r>
      <w:r w:rsidRPr="000D0FB9">
        <w:rPr>
          <w:rFonts w:ascii="宋体" w:hAnsi="宋体" w:hint="eastAsia"/>
          <w:sz w:val="18"/>
          <w:szCs w:val="18"/>
        </w:rPr>
        <w:t>4</w:t>
      </w:r>
      <w:r w:rsidRPr="000D0FB9">
        <w:rPr>
          <w:rFonts w:ascii="宋体" w:hAnsi="宋体"/>
          <w:sz w:val="18"/>
          <w:szCs w:val="18"/>
        </w:rPr>
        <w:t>-</w:t>
      </w:r>
      <w:r w:rsidRPr="000D0FB9">
        <w:rPr>
          <w:rFonts w:ascii="宋体" w:hAnsi="宋体" w:hint="eastAsia"/>
          <w:sz w:val="18"/>
          <w:szCs w:val="18"/>
        </w:rPr>
        <w:t>08</w:t>
      </w:r>
      <w:r w:rsidRPr="000D0FB9">
        <w:rPr>
          <w:rFonts w:ascii="宋体" w:hAnsi="宋体"/>
          <w:sz w:val="18"/>
          <w:szCs w:val="18"/>
        </w:rPr>
        <w:t>；</w:t>
      </w:r>
      <w:proofErr w:type="gramStart"/>
      <w:r w:rsidRPr="000D0FB9">
        <w:rPr>
          <w:rFonts w:ascii="宋体" w:hAnsi="宋体"/>
          <w:b/>
          <w:sz w:val="18"/>
          <w:szCs w:val="18"/>
        </w:rPr>
        <w:t>修回日期</w:t>
      </w:r>
      <w:proofErr w:type="gramEnd"/>
      <w:r w:rsidRPr="000D0FB9">
        <w:rPr>
          <w:rFonts w:ascii="宋体" w:hAnsi="宋体"/>
          <w:b/>
          <w:sz w:val="18"/>
          <w:szCs w:val="18"/>
        </w:rPr>
        <w:t>：</w:t>
      </w:r>
      <w:r w:rsidRPr="000D0FB9">
        <w:rPr>
          <w:rFonts w:ascii="宋体" w:hAnsi="宋体"/>
          <w:sz w:val="18"/>
          <w:szCs w:val="18"/>
        </w:rPr>
        <w:t>2019-0</w:t>
      </w:r>
      <w:r w:rsidRPr="000D0FB9">
        <w:rPr>
          <w:rFonts w:ascii="宋体" w:hAnsi="宋体" w:hint="eastAsia"/>
          <w:sz w:val="18"/>
          <w:szCs w:val="18"/>
        </w:rPr>
        <w:t>4</w:t>
      </w:r>
      <w:r w:rsidRPr="000D0FB9">
        <w:rPr>
          <w:rFonts w:ascii="宋体" w:hAnsi="宋体"/>
          <w:sz w:val="18"/>
          <w:szCs w:val="18"/>
        </w:rPr>
        <w:t>-</w:t>
      </w:r>
      <w:r w:rsidRPr="000D0FB9">
        <w:rPr>
          <w:rFonts w:ascii="宋体" w:hAnsi="宋体" w:hint="eastAsia"/>
          <w:sz w:val="18"/>
          <w:szCs w:val="18"/>
        </w:rPr>
        <w:t>16</w:t>
      </w:r>
    </w:p>
    <w:p w:rsidR="000D0FB9" w:rsidRPr="000D0FB9" w:rsidRDefault="000D0FB9" w:rsidP="000D0FB9">
      <w:pPr>
        <w:pStyle w:val="ad"/>
        <w:jc w:val="both"/>
        <w:rPr>
          <w:rFonts w:ascii="宋体" w:hAnsi="宋体" w:cs="宋体"/>
          <w:color w:val="000000"/>
        </w:rPr>
      </w:pPr>
      <w:r w:rsidRPr="000D0FB9">
        <w:rPr>
          <w:rFonts w:ascii="宋体" w:hAnsi="宋体"/>
          <w:b/>
        </w:rPr>
        <w:t>基金项目：</w:t>
      </w:r>
      <w:r w:rsidRPr="000D0FB9">
        <w:rPr>
          <w:rFonts w:asciiTheme="minorEastAsia" w:eastAsiaTheme="minorEastAsia" w:hAnsiTheme="minorEastAsia" w:hint="eastAsia"/>
          <w:color w:val="000000" w:themeColor="text1"/>
        </w:rPr>
        <w:t>部门二级项目“基于市场动态监测的国土资源形势分析与战略实施评估”（121102000000150006）</w:t>
      </w:r>
    </w:p>
    <w:p w:rsidR="000D0FB9" w:rsidRPr="000D0FB9" w:rsidRDefault="000D0FB9" w:rsidP="000D0FB9">
      <w:pPr>
        <w:pStyle w:val="ad"/>
      </w:pPr>
      <w:r w:rsidRPr="000D0FB9">
        <w:rPr>
          <w:rFonts w:ascii="宋体" w:hAnsi="宋体"/>
          <w:b/>
        </w:rPr>
        <w:t>作者简介：</w:t>
      </w:r>
      <w:r w:rsidRPr="000D0FB9">
        <w:rPr>
          <w:rFonts w:asciiTheme="minorEastAsia" w:eastAsiaTheme="minorEastAsia" w:hAnsiTheme="minorEastAsia" w:hint="eastAsia"/>
        </w:rPr>
        <w:t>岳永兵（1981—），男，河北省武安市人，中国自然资源经济研究院副研究员，管理学硕士，主要从事土地经济与政策研究。</w:t>
      </w:r>
    </w:p>
  </w:footnote>
  <w:footnote w:id="2">
    <w:p w:rsidR="000F3BF5" w:rsidRPr="00DC0E2E" w:rsidRDefault="000F3BF5" w:rsidP="000F3BF5">
      <w:pPr>
        <w:pStyle w:val="ad"/>
        <w:rPr>
          <w:rFonts w:asciiTheme="minorEastAsia" w:eastAsiaTheme="minorEastAsia" w:hAnsiTheme="minorEastAsia"/>
        </w:rPr>
      </w:pPr>
      <w:r w:rsidRPr="00DC0E2E">
        <w:rPr>
          <w:rStyle w:val="ae"/>
          <w:rFonts w:asciiTheme="minorEastAsia" w:eastAsiaTheme="minorEastAsia" w:hAnsiTheme="minorEastAsia"/>
        </w:rPr>
        <w:footnoteRef/>
      </w:r>
      <w:r w:rsidRPr="00DC0E2E">
        <w:rPr>
          <w:rFonts w:asciiTheme="minorEastAsia" w:eastAsiaTheme="minorEastAsia" w:hAnsiTheme="minorEastAsia"/>
        </w:rPr>
        <w:t xml:space="preserve"> </w:t>
      </w:r>
      <w:r w:rsidRPr="00DC0E2E">
        <w:rPr>
          <w:rFonts w:asciiTheme="minorEastAsia" w:eastAsiaTheme="minorEastAsia" w:hAnsiTheme="minorEastAsia" w:hint="eastAsia"/>
        </w:rPr>
        <w:t>根据《关于农村土地征收、集体经营性建设用地入市、宅基地制度改革试点工作的意见》（</w:t>
      </w:r>
      <w:r w:rsidRPr="00DC0E2E">
        <w:rPr>
          <w:rFonts w:asciiTheme="minorEastAsia" w:eastAsiaTheme="minorEastAsia" w:hAnsiTheme="minorEastAsia" w:hint="eastAsia"/>
        </w:rPr>
        <w:t>中办发71号文）规定，集体经营性建设用地入市是指集体经营性建设用地使用权出让、租赁、入股，主要指集体土地一级市场。</w:t>
      </w:r>
    </w:p>
  </w:footnote>
  <w:footnote w:id="3">
    <w:p w:rsidR="00E02BEF" w:rsidRPr="00DC0E2E" w:rsidRDefault="00E02BEF" w:rsidP="00874945">
      <w:pPr>
        <w:pStyle w:val="ad"/>
        <w:spacing w:line="360" w:lineRule="auto"/>
        <w:rPr>
          <w:rFonts w:asciiTheme="minorEastAsia" w:eastAsiaTheme="minorEastAsia" w:hAnsiTheme="minorEastAsia"/>
        </w:rPr>
      </w:pPr>
      <w:r w:rsidRPr="00DC0E2E">
        <w:rPr>
          <w:rStyle w:val="ae"/>
          <w:rFonts w:asciiTheme="minorEastAsia" w:eastAsiaTheme="minorEastAsia" w:hAnsiTheme="minorEastAsia"/>
          <w:color w:val="000000" w:themeColor="text1"/>
        </w:rPr>
        <w:footnoteRef/>
      </w:r>
      <w:r w:rsidRPr="00DC0E2E">
        <w:rPr>
          <w:rFonts w:asciiTheme="minorEastAsia" w:eastAsiaTheme="minorEastAsia" w:hAnsiTheme="minorEastAsia" w:hint="eastAsia"/>
          <w:color w:val="000000" w:themeColor="text1"/>
        </w:rPr>
        <w:t>“四议”：党支部会提议、“两委”会商议、党员大会审议、村民代表会议或村民会议决议；“两公开”：决议公开、实施结果公开。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2A"/>
    <w:rsid w:val="00000BB4"/>
    <w:rsid w:val="00002B28"/>
    <w:rsid w:val="00003C73"/>
    <w:rsid w:val="000177F3"/>
    <w:rsid w:val="0002154B"/>
    <w:rsid w:val="000248A3"/>
    <w:rsid w:val="00035372"/>
    <w:rsid w:val="00040AFD"/>
    <w:rsid w:val="000414E1"/>
    <w:rsid w:val="000509FE"/>
    <w:rsid w:val="00052D0E"/>
    <w:rsid w:val="00053BD1"/>
    <w:rsid w:val="00055ECB"/>
    <w:rsid w:val="00057D02"/>
    <w:rsid w:val="0006034C"/>
    <w:rsid w:val="000641B9"/>
    <w:rsid w:val="00073F96"/>
    <w:rsid w:val="0007701D"/>
    <w:rsid w:val="00091CAF"/>
    <w:rsid w:val="000934A5"/>
    <w:rsid w:val="00094DA6"/>
    <w:rsid w:val="00096399"/>
    <w:rsid w:val="000970B0"/>
    <w:rsid w:val="000A5331"/>
    <w:rsid w:val="000B4845"/>
    <w:rsid w:val="000B5A0E"/>
    <w:rsid w:val="000B786C"/>
    <w:rsid w:val="000C15FB"/>
    <w:rsid w:val="000C186A"/>
    <w:rsid w:val="000C1EAA"/>
    <w:rsid w:val="000C3C7C"/>
    <w:rsid w:val="000C3E40"/>
    <w:rsid w:val="000D0FB9"/>
    <w:rsid w:val="000D4B35"/>
    <w:rsid w:val="000E42D2"/>
    <w:rsid w:val="000E5C4E"/>
    <w:rsid w:val="000F3BF5"/>
    <w:rsid w:val="0010308B"/>
    <w:rsid w:val="00103C4D"/>
    <w:rsid w:val="001055E5"/>
    <w:rsid w:val="00110201"/>
    <w:rsid w:val="0011461A"/>
    <w:rsid w:val="00120998"/>
    <w:rsid w:val="00131057"/>
    <w:rsid w:val="0013457C"/>
    <w:rsid w:val="00136CF4"/>
    <w:rsid w:val="00147A68"/>
    <w:rsid w:val="00157C07"/>
    <w:rsid w:val="00165A66"/>
    <w:rsid w:val="00166949"/>
    <w:rsid w:val="00167B8F"/>
    <w:rsid w:val="00177992"/>
    <w:rsid w:val="00180A41"/>
    <w:rsid w:val="00183620"/>
    <w:rsid w:val="001928DF"/>
    <w:rsid w:val="00194E60"/>
    <w:rsid w:val="001A4A11"/>
    <w:rsid w:val="001A5436"/>
    <w:rsid w:val="001B3697"/>
    <w:rsid w:val="001B53E7"/>
    <w:rsid w:val="001C5908"/>
    <w:rsid w:val="001C6674"/>
    <w:rsid w:val="001C70B8"/>
    <w:rsid w:val="001C74A3"/>
    <w:rsid w:val="001C7909"/>
    <w:rsid w:val="001C7BA8"/>
    <w:rsid w:val="001D43B6"/>
    <w:rsid w:val="001D698C"/>
    <w:rsid w:val="001E0237"/>
    <w:rsid w:val="001E267F"/>
    <w:rsid w:val="001E33F8"/>
    <w:rsid w:val="001F0511"/>
    <w:rsid w:val="001F0C17"/>
    <w:rsid w:val="001F4BB7"/>
    <w:rsid w:val="00203F0A"/>
    <w:rsid w:val="0020463C"/>
    <w:rsid w:val="0021569A"/>
    <w:rsid w:val="0022183D"/>
    <w:rsid w:val="00233757"/>
    <w:rsid w:val="00236633"/>
    <w:rsid w:val="00242627"/>
    <w:rsid w:val="00242F6E"/>
    <w:rsid w:val="002432C9"/>
    <w:rsid w:val="0025027D"/>
    <w:rsid w:val="0025136E"/>
    <w:rsid w:val="0025440F"/>
    <w:rsid w:val="00266CD8"/>
    <w:rsid w:val="00270927"/>
    <w:rsid w:val="002710A8"/>
    <w:rsid w:val="00271306"/>
    <w:rsid w:val="00284651"/>
    <w:rsid w:val="002A2AB4"/>
    <w:rsid w:val="002A40A0"/>
    <w:rsid w:val="002A57B2"/>
    <w:rsid w:val="002B7A37"/>
    <w:rsid w:val="002D1611"/>
    <w:rsid w:val="002D3108"/>
    <w:rsid w:val="002D3715"/>
    <w:rsid w:val="002D3BD8"/>
    <w:rsid w:val="002E391C"/>
    <w:rsid w:val="002F288F"/>
    <w:rsid w:val="002F57EC"/>
    <w:rsid w:val="002F7357"/>
    <w:rsid w:val="002F7782"/>
    <w:rsid w:val="00300920"/>
    <w:rsid w:val="00304C73"/>
    <w:rsid w:val="00315F98"/>
    <w:rsid w:val="00321750"/>
    <w:rsid w:val="00327A8F"/>
    <w:rsid w:val="00331177"/>
    <w:rsid w:val="003330F8"/>
    <w:rsid w:val="003348EB"/>
    <w:rsid w:val="003454F2"/>
    <w:rsid w:val="00356884"/>
    <w:rsid w:val="00357111"/>
    <w:rsid w:val="0036329D"/>
    <w:rsid w:val="00377AB7"/>
    <w:rsid w:val="003813F9"/>
    <w:rsid w:val="00394BEB"/>
    <w:rsid w:val="003A1583"/>
    <w:rsid w:val="003A22CC"/>
    <w:rsid w:val="003A54D0"/>
    <w:rsid w:val="003B339D"/>
    <w:rsid w:val="003B4128"/>
    <w:rsid w:val="003B5BD6"/>
    <w:rsid w:val="003B6344"/>
    <w:rsid w:val="003B7564"/>
    <w:rsid w:val="003B7989"/>
    <w:rsid w:val="003C3221"/>
    <w:rsid w:val="003C774C"/>
    <w:rsid w:val="003D0172"/>
    <w:rsid w:val="003E5C9F"/>
    <w:rsid w:val="003E677A"/>
    <w:rsid w:val="003E7533"/>
    <w:rsid w:val="003E7D1E"/>
    <w:rsid w:val="003F4BF0"/>
    <w:rsid w:val="003F5D36"/>
    <w:rsid w:val="004038CD"/>
    <w:rsid w:val="004040AC"/>
    <w:rsid w:val="004052F1"/>
    <w:rsid w:val="00413338"/>
    <w:rsid w:val="00413F3E"/>
    <w:rsid w:val="004307B9"/>
    <w:rsid w:val="00431370"/>
    <w:rsid w:val="0043350D"/>
    <w:rsid w:val="00433691"/>
    <w:rsid w:val="00437FD4"/>
    <w:rsid w:val="00441218"/>
    <w:rsid w:val="00441E65"/>
    <w:rsid w:val="004506D4"/>
    <w:rsid w:val="00451A0D"/>
    <w:rsid w:val="004556F8"/>
    <w:rsid w:val="004661AE"/>
    <w:rsid w:val="004727DE"/>
    <w:rsid w:val="00472B41"/>
    <w:rsid w:val="004822DC"/>
    <w:rsid w:val="00482C94"/>
    <w:rsid w:val="00484063"/>
    <w:rsid w:val="00484206"/>
    <w:rsid w:val="004936E7"/>
    <w:rsid w:val="00497769"/>
    <w:rsid w:val="004A09FB"/>
    <w:rsid w:val="004A4C92"/>
    <w:rsid w:val="004A5F80"/>
    <w:rsid w:val="004A6907"/>
    <w:rsid w:val="004B1DBE"/>
    <w:rsid w:val="004B3711"/>
    <w:rsid w:val="004B7094"/>
    <w:rsid w:val="004C0E33"/>
    <w:rsid w:val="004C160F"/>
    <w:rsid w:val="004D449A"/>
    <w:rsid w:val="004D51FE"/>
    <w:rsid w:val="004E5F17"/>
    <w:rsid w:val="004F1AC6"/>
    <w:rsid w:val="004F1BCE"/>
    <w:rsid w:val="004F62DD"/>
    <w:rsid w:val="00503A3A"/>
    <w:rsid w:val="00505902"/>
    <w:rsid w:val="00512C33"/>
    <w:rsid w:val="005176CE"/>
    <w:rsid w:val="005178BB"/>
    <w:rsid w:val="0052286B"/>
    <w:rsid w:val="00523F26"/>
    <w:rsid w:val="0052446B"/>
    <w:rsid w:val="00530D7F"/>
    <w:rsid w:val="005417C9"/>
    <w:rsid w:val="00542E8B"/>
    <w:rsid w:val="00543E88"/>
    <w:rsid w:val="005534ED"/>
    <w:rsid w:val="0056086E"/>
    <w:rsid w:val="00564364"/>
    <w:rsid w:val="0056469F"/>
    <w:rsid w:val="00567214"/>
    <w:rsid w:val="00567ADA"/>
    <w:rsid w:val="005702B5"/>
    <w:rsid w:val="00570528"/>
    <w:rsid w:val="005720B3"/>
    <w:rsid w:val="00580241"/>
    <w:rsid w:val="005846B4"/>
    <w:rsid w:val="0058544A"/>
    <w:rsid w:val="0059345B"/>
    <w:rsid w:val="00593529"/>
    <w:rsid w:val="005A1F18"/>
    <w:rsid w:val="005A76F3"/>
    <w:rsid w:val="005A7A2A"/>
    <w:rsid w:val="005B2A3C"/>
    <w:rsid w:val="005C0477"/>
    <w:rsid w:val="005D0870"/>
    <w:rsid w:val="005E4EE2"/>
    <w:rsid w:val="005E763F"/>
    <w:rsid w:val="005F1257"/>
    <w:rsid w:val="005F583F"/>
    <w:rsid w:val="00611D4D"/>
    <w:rsid w:val="00612545"/>
    <w:rsid w:val="0061348B"/>
    <w:rsid w:val="00621784"/>
    <w:rsid w:val="006265AE"/>
    <w:rsid w:val="006277D6"/>
    <w:rsid w:val="00633514"/>
    <w:rsid w:val="00636971"/>
    <w:rsid w:val="0064240E"/>
    <w:rsid w:val="00645D55"/>
    <w:rsid w:val="0065680C"/>
    <w:rsid w:val="00657505"/>
    <w:rsid w:val="0066371D"/>
    <w:rsid w:val="00665BD6"/>
    <w:rsid w:val="00666406"/>
    <w:rsid w:val="006673BD"/>
    <w:rsid w:val="0066749B"/>
    <w:rsid w:val="0067056E"/>
    <w:rsid w:val="00677EEF"/>
    <w:rsid w:val="00683115"/>
    <w:rsid w:val="006913BD"/>
    <w:rsid w:val="00692C11"/>
    <w:rsid w:val="00694DE6"/>
    <w:rsid w:val="006A03B5"/>
    <w:rsid w:val="006A044D"/>
    <w:rsid w:val="006A295E"/>
    <w:rsid w:val="006A5998"/>
    <w:rsid w:val="006B2762"/>
    <w:rsid w:val="006B72B6"/>
    <w:rsid w:val="006C5DD0"/>
    <w:rsid w:val="006C6BFC"/>
    <w:rsid w:val="006D2040"/>
    <w:rsid w:val="006D7488"/>
    <w:rsid w:val="006E0B44"/>
    <w:rsid w:val="006E2552"/>
    <w:rsid w:val="006E25C0"/>
    <w:rsid w:val="006F3E03"/>
    <w:rsid w:val="0070055E"/>
    <w:rsid w:val="00703DAC"/>
    <w:rsid w:val="00704FF1"/>
    <w:rsid w:val="0071010B"/>
    <w:rsid w:val="00710AB7"/>
    <w:rsid w:val="00714CCF"/>
    <w:rsid w:val="00715E90"/>
    <w:rsid w:val="00720ED8"/>
    <w:rsid w:val="00725082"/>
    <w:rsid w:val="00736144"/>
    <w:rsid w:val="00740D91"/>
    <w:rsid w:val="00747100"/>
    <w:rsid w:val="00747F95"/>
    <w:rsid w:val="00763C88"/>
    <w:rsid w:val="00764FC2"/>
    <w:rsid w:val="00771525"/>
    <w:rsid w:val="007737F1"/>
    <w:rsid w:val="007862B6"/>
    <w:rsid w:val="00791D29"/>
    <w:rsid w:val="007964FB"/>
    <w:rsid w:val="007A007E"/>
    <w:rsid w:val="007A2A2B"/>
    <w:rsid w:val="007A40BD"/>
    <w:rsid w:val="007A4826"/>
    <w:rsid w:val="007A603D"/>
    <w:rsid w:val="007A6236"/>
    <w:rsid w:val="007A78EF"/>
    <w:rsid w:val="007C1D22"/>
    <w:rsid w:val="007C47E8"/>
    <w:rsid w:val="007D1A07"/>
    <w:rsid w:val="007E6BE5"/>
    <w:rsid w:val="007F2B79"/>
    <w:rsid w:val="007F39B7"/>
    <w:rsid w:val="007F5908"/>
    <w:rsid w:val="007F5FFD"/>
    <w:rsid w:val="008035E8"/>
    <w:rsid w:val="008062E5"/>
    <w:rsid w:val="00811EA6"/>
    <w:rsid w:val="0081293B"/>
    <w:rsid w:val="008149DC"/>
    <w:rsid w:val="00816004"/>
    <w:rsid w:val="00830557"/>
    <w:rsid w:val="008326E5"/>
    <w:rsid w:val="00837AFD"/>
    <w:rsid w:val="008412AF"/>
    <w:rsid w:val="00842DE6"/>
    <w:rsid w:val="008446C1"/>
    <w:rsid w:val="008534DF"/>
    <w:rsid w:val="00853ED4"/>
    <w:rsid w:val="00855B10"/>
    <w:rsid w:val="0085607C"/>
    <w:rsid w:val="0085723D"/>
    <w:rsid w:val="00857C4A"/>
    <w:rsid w:val="00863FEF"/>
    <w:rsid w:val="00872B37"/>
    <w:rsid w:val="00874945"/>
    <w:rsid w:val="0087693B"/>
    <w:rsid w:val="00877034"/>
    <w:rsid w:val="0087786E"/>
    <w:rsid w:val="00890524"/>
    <w:rsid w:val="00894844"/>
    <w:rsid w:val="00895356"/>
    <w:rsid w:val="008A1945"/>
    <w:rsid w:val="008A4C32"/>
    <w:rsid w:val="008A5591"/>
    <w:rsid w:val="008B13ED"/>
    <w:rsid w:val="008B20F7"/>
    <w:rsid w:val="008C2EA4"/>
    <w:rsid w:val="008D507F"/>
    <w:rsid w:val="008F1B1C"/>
    <w:rsid w:val="008F3185"/>
    <w:rsid w:val="008F4542"/>
    <w:rsid w:val="008F474B"/>
    <w:rsid w:val="008F66B6"/>
    <w:rsid w:val="00900603"/>
    <w:rsid w:val="00903CF3"/>
    <w:rsid w:val="0090629E"/>
    <w:rsid w:val="00906B93"/>
    <w:rsid w:val="0091229F"/>
    <w:rsid w:val="009216AC"/>
    <w:rsid w:val="00923ACC"/>
    <w:rsid w:val="0094128B"/>
    <w:rsid w:val="00943B72"/>
    <w:rsid w:val="00950373"/>
    <w:rsid w:val="009575E1"/>
    <w:rsid w:val="00961A2E"/>
    <w:rsid w:val="009631B3"/>
    <w:rsid w:val="00966780"/>
    <w:rsid w:val="0097532C"/>
    <w:rsid w:val="00975727"/>
    <w:rsid w:val="0097646E"/>
    <w:rsid w:val="009764AB"/>
    <w:rsid w:val="009774D9"/>
    <w:rsid w:val="00982FB8"/>
    <w:rsid w:val="00992299"/>
    <w:rsid w:val="009969A7"/>
    <w:rsid w:val="00997CF3"/>
    <w:rsid w:val="009A1136"/>
    <w:rsid w:val="009B01D2"/>
    <w:rsid w:val="009B0886"/>
    <w:rsid w:val="009B1C9E"/>
    <w:rsid w:val="009B293E"/>
    <w:rsid w:val="009B60FF"/>
    <w:rsid w:val="009C269A"/>
    <w:rsid w:val="009C3E18"/>
    <w:rsid w:val="009C74F7"/>
    <w:rsid w:val="009E160F"/>
    <w:rsid w:val="009E379C"/>
    <w:rsid w:val="009E4392"/>
    <w:rsid w:val="009E4F35"/>
    <w:rsid w:val="009E6757"/>
    <w:rsid w:val="009F0008"/>
    <w:rsid w:val="009F024C"/>
    <w:rsid w:val="009F5059"/>
    <w:rsid w:val="009F50DB"/>
    <w:rsid w:val="00A03F35"/>
    <w:rsid w:val="00A05517"/>
    <w:rsid w:val="00A120EA"/>
    <w:rsid w:val="00A15938"/>
    <w:rsid w:val="00A22AA9"/>
    <w:rsid w:val="00A36079"/>
    <w:rsid w:val="00A40894"/>
    <w:rsid w:val="00A45132"/>
    <w:rsid w:val="00A455D1"/>
    <w:rsid w:val="00A463FC"/>
    <w:rsid w:val="00A52A4A"/>
    <w:rsid w:val="00A576C8"/>
    <w:rsid w:val="00A57A10"/>
    <w:rsid w:val="00A60B2C"/>
    <w:rsid w:val="00A62B57"/>
    <w:rsid w:val="00A6641A"/>
    <w:rsid w:val="00A720D6"/>
    <w:rsid w:val="00A72573"/>
    <w:rsid w:val="00A72E76"/>
    <w:rsid w:val="00A730B9"/>
    <w:rsid w:val="00A77571"/>
    <w:rsid w:val="00A77B17"/>
    <w:rsid w:val="00A919F9"/>
    <w:rsid w:val="00AA2E43"/>
    <w:rsid w:val="00AB21A4"/>
    <w:rsid w:val="00AB3BEF"/>
    <w:rsid w:val="00AC0428"/>
    <w:rsid w:val="00AC19BB"/>
    <w:rsid w:val="00AD2202"/>
    <w:rsid w:val="00AD3B26"/>
    <w:rsid w:val="00AD4799"/>
    <w:rsid w:val="00AD7FBD"/>
    <w:rsid w:val="00AE0E9E"/>
    <w:rsid w:val="00AE3C81"/>
    <w:rsid w:val="00AE78F3"/>
    <w:rsid w:val="00AF08BD"/>
    <w:rsid w:val="00AF19C0"/>
    <w:rsid w:val="00AF2710"/>
    <w:rsid w:val="00AF645F"/>
    <w:rsid w:val="00AF654A"/>
    <w:rsid w:val="00B0124D"/>
    <w:rsid w:val="00B028F0"/>
    <w:rsid w:val="00B07E84"/>
    <w:rsid w:val="00B11C21"/>
    <w:rsid w:val="00B26F02"/>
    <w:rsid w:val="00B33FE9"/>
    <w:rsid w:val="00B3584E"/>
    <w:rsid w:val="00B374EC"/>
    <w:rsid w:val="00B3767F"/>
    <w:rsid w:val="00B418B1"/>
    <w:rsid w:val="00B42B97"/>
    <w:rsid w:val="00B45A35"/>
    <w:rsid w:val="00B47BB9"/>
    <w:rsid w:val="00B52AED"/>
    <w:rsid w:val="00B53119"/>
    <w:rsid w:val="00B53292"/>
    <w:rsid w:val="00B5649A"/>
    <w:rsid w:val="00B61E20"/>
    <w:rsid w:val="00B65751"/>
    <w:rsid w:val="00B76EED"/>
    <w:rsid w:val="00B80287"/>
    <w:rsid w:val="00B85906"/>
    <w:rsid w:val="00B95103"/>
    <w:rsid w:val="00BA4523"/>
    <w:rsid w:val="00BA6739"/>
    <w:rsid w:val="00BB60DC"/>
    <w:rsid w:val="00BC124C"/>
    <w:rsid w:val="00BC4028"/>
    <w:rsid w:val="00BC471D"/>
    <w:rsid w:val="00BC4796"/>
    <w:rsid w:val="00BC67B0"/>
    <w:rsid w:val="00BC7D8C"/>
    <w:rsid w:val="00BD1F84"/>
    <w:rsid w:val="00BD394F"/>
    <w:rsid w:val="00BE1C0A"/>
    <w:rsid w:val="00BE4896"/>
    <w:rsid w:val="00BF5CE8"/>
    <w:rsid w:val="00BF619A"/>
    <w:rsid w:val="00C0325B"/>
    <w:rsid w:val="00C107DD"/>
    <w:rsid w:val="00C11D67"/>
    <w:rsid w:val="00C128C1"/>
    <w:rsid w:val="00C24557"/>
    <w:rsid w:val="00C3416D"/>
    <w:rsid w:val="00C40587"/>
    <w:rsid w:val="00C40B91"/>
    <w:rsid w:val="00C43E15"/>
    <w:rsid w:val="00C53839"/>
    <w:rsid w:val="00C55990"/>
    <w:rsid w:val="00C561E2"/>
    <w:rsid w:val="00C5771D"/>
    <w:rsid w:val="00C60F58"/>
    <w:rsid w:val="00C64E42"/>
    <w:rsid w:val="00C73BE7"/>
    <w:rsid w:val="00C7473F"/>
    <w:rsid w:val="00C752EE"/>
    <w:rsid w:val="00C81F1A"/>
    <w:rsid w:val="00C824C3"/>
    <w:rsid w:val="00C85560"/>
    <w:rsid w:val="00C92AD2"/>
    <w:rsid w:val="00C93B52"/>
    <w:rsid w:val="00C9546C"/>
    <w:rsid w:val="00C97D19"/>
    <w:rsid w:val="00CB1A1C"/>
    <w:rsid w:val="00CB3280"/>
    <w:rsid w:val="00CB46F3"/>
    <w:rsid w:val="00CB574B"/>
    <w:rsid w:val="00CD6B63"/>
    <w:rsid w:val="00CE6CB8"/>
    <w:rsid w:val="00CF1FA5"/>
    <w:rsid w:val="00CF797D"/>
    <w:rsid w:val="00D01812"/>
    <w:rsid w:val="00D01A0C"/>
    <w:rsid w:val="00D0413B"/>
    <w:rsid w:val="00D07430"/>
    <w:rsid w:val="00D10D26"/>
    <w:rsid w:val="00D120C7"/>
    <w:rsid w:val="00D12F1B"/>
    <w:rsid w:val="00D22ED1"/>
    <w:rsid w:val="00D2686C"/>
    <w:rsid w:val="00D30B59"/>
    <w:rsid w:val="00D32F2E"/>
    <w:rsid w:val="00D35C20"/>
    <w:rsid w:val="00D411CA"/>
    <w:rsid w:val="00D51185"/>
    <w:rsid w:val="00D54C2E"/>
    <w:rsid w:val="00D622F6"/>
    <w:rsid w:val="00D67446"/>
    <w:rsid w:val="00D71355"/>
    <w:rsid w:val="00D72DFC"/>
    <w:rsid w:val="00D74990"/>
    <w:rsid w:val="00D81D41"/>
    <w:rsid w:val="00D82667"/>
    <w:rsid w:val="00D90287"/>
    <w:rsid w:val="00D91813"/>
    <w:rsid w:val="00D935CA"/>
    <w:rsid w:val="00DA4F8C"/>
    <w:rsid w:val="00DA542D"/>
    <w:rsid w:val="00DA5847"/>
    <w:rsid w:val="00DA594A"/>
    <w:rsid w:val="00DB098E"/>
    <w:rsid w:val="00DB5AF8"/>
    <w:rsid w:val="00DC0E2E"/>
    <w:rsid w:val="00DC228B"/>
    <w:rsid w:val="00DC2AD1"/>
    <w:rsid w:val="00DC2FD0"/>
    <w:rsid w:val="00DC43BF"/>
    <w:rsid w:val="00DD0408"/>
    <w:rsid w:val="00DD0C21"/>
    <w:rsid w:val="00DD71CF"/>
    <w:rsid w:val="00DE40B0"/>
    <w:rsid w:val="00DE5E4D"/>
    <w:rsid w:val="00DF56DB"/>
    <w:rsid w:val="00E02AF8"/>
    <w:rsid w:val="00E02BEF"/>
    <w:rsid w:val="00E11A0C"/>
    <w:rsid w:val="00E1549E"/>
    <w:rsid w:val="00E16069"/>
    <w:rsid w:val="00E248F4"/>
    <w:rsid w:val="00E267F8"/>
    <w:rsid w:val="00E26DD8"/>
    <w:rsid w:val="00E275E6"/>
    <w:rsid w:val="00E3226C"/>
    <w:rsid w:val="00E351E1"/>
    <w:rsid w:val="00E37602"/>
    <w:rsid w:val="00E446C3"/>
    <w:rsid w:val="00E56302"/>
    <w:rsid w:val="00E600D9"/>
    <w:rsid w:val="00E61090"/>
    <w:rsid w:val="00E61B35"/>
    <w:rsid w:val="00E667D5"/>
    <w:rsid w:val="00E66834"/>
    <w:rsid w:val="00E73E4C"/>
    <w:rsid w:val="00E849C9"/>
    <w:rsid w:val="00E90C51"/>
    <w:rsid w:val="00EA048E"/>
    <w:rsid w:val="00EA3AA2"/>
    <w:rsid w:val="00EA3C0D"/>
    <w:rsid w:val="00EA5FD2"/>
    <w:rsid w:val="00EB05C9"/>
    <w:rsid w:val="00EB1467"/>
    <w:rsid w:val="00EB39F2"/>
    <w:rsid w:val="00EB4A2E"/>
    <w:rsid w:val="00EB51A3"/>
    <w:rsid w:val="00EB6860"/>
    <w:rsid w:val="00EB6B81"/>
    <w:rsid w:val="00EC1A5F"/>
    <w:rsid w:val="00EC1BAB"/>
    <w:rsid w:val="00EC1FBB"/>
    <w:rsid w:val="00EC3B9F"/>
    <w:rsid w:val="00EC4668"/>
    <w:rsid w:val="00EC7673"/>
    <w:rsid w:val="00ED4640"/>
    <w:rsid w:val="00EE03C0"/>
    <w:rsid w:val="00EE0737"/>
    <w:rsid w:val="00EE3012"/>
    <w:rsid w:val="00EE6542"/>
    <w:rsid w:val="00EE6D1E"/>
    <w:rsid w:val="00EF0025"/>
    <w:rsid w:val="00EF546B"/>
    <w:rsid w:val="00F00D85"/>
    <w:rsid w:val="00F07165"/>
    <w:rsid w:val="00F12E2D"/>
    <w:rsid w:val="00F13041"/>
    <w:rsid w:val="00F145D3"/>
    <w:rsid w:val="00F213FD"/>
    <w:rsid w:val="00F235B3"/>
    <w:rsid w:val="00F42141"/>
    <w:rsid w:val="00F42975"/>
    <w:rsid w:val="00F530F9"/>
    <w:rsid w:val="00F57F7C"/>
    <w:rsid w:val="00F63BA0"/>
    <w:rsid w:val="00F65599"/>
    <w:rsid w:val="00F665D8"/>
    <w:rsid w:val="00F70108"/>
    <w:rsid w:val="00F714F3"/>
    <w:rsid w:val="00F73B34"/>
    <w:rsid w:val="00F741DB"/>
    <w:rsid w:val="00F754C7"/>
    <w:rsid w:val="00F81C43"/>
    <w:rsid w:val="00F827E4"/>
    <w:rsid w:val="00F87E9F"/>
    <w:rsid w:val="00F9157D"/>
    <w:rsid w:val="00F948F6"/>
    <w:rsid w:val="00F96420"/>
    <w:rsid w:val="00FA2300"/>
    <w:rsid w:val="00FA3C75"/>
    <w:rsid w:val="00FA7398"/>
    <w:rsid w:val="00FB3F7B"/>
    <w:rsid w:val="00FB41D9"/>
    <w:rsid w:val="00FC0554"/>
    <w:rsid w:val="00FC35DC"/>
    <w:rsid w:val="00FC3EB8"/>
    <w:rsid w:val="00FD1B0B"/>
    <w:rsid w:val="00FE082A"/>
    <w:rsid w:val="00FE286A"/>
    <w:rsid w:val="00FE2B98"/>
    <w:rsid w:val="00FE4711"/>
    <w:rsid w:val="00FE7DD8"/>
    <w:rsid w:val="00FF2414"/>
    <w:rsid w:val="00FF4F2E"/>
    <w:rsid w:val="00FF5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1EB7"/>
  <w15:docId w15:val="{4EEB32AB-3996-4B62-BADF-3FFF53D4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D6"/>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3B5BD6"/>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unhideWhenUsed/>
    <w:qFormat/>
    <w:rsid w:val="003B5B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B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B5BD6"/>
    <w:rPr>
      <w:sz w:val="18"/>
      <w:szCs w:val="18"/>
    </w:rPr>
  </w:style>
  <w:style w:type="paragraph" w:styleId="a5">
    <w:name w:val="footer"/>
    <w:basedOn w:val="a"/>
    <w:link w:val="a6"/>
    <w:uiPriority w:val="99"/>
    <w:unhideWhenUsed/>
    <w:rsid w:val="003B5B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B5BD6"/>
    <w:rPr>
      <w:sz w:val="18"/>
      <w:szCs w:val="18"/>
    </w:rPr>
  </w:style>
  <w:style w:type="character" w:customStyle="1" w:styleId="20">
    <w:name w:val="标题 2 字符"/>
    <w:basedOn w:val="a0"/>
    <w:link w:val="2"/>
    <w:uiPriority w:val="9"/>
    <w:rsid w:val="003B5BD6"/>
    <w:rPr>
      <w:rFonts w:ascii="等线 Light" w:eastAsia="等线 Light" w:hAnsi="等线 Light" w:cs="Times New Roman"/>
      <w:b/>
      <w:bCs/>
      <w:sz w:val="32"/>
      <w:szCs w:val="32"/>
    </w:rPr>
  </w:style>
  <w:style w:type="character" w:customStyle="1" w:styleId="30">
    <w:name w:val="标题 3 字符"/>
    <w:basedOn w:val="a0"/>
    <w:link w:val="3"/>
    <w:uiPriority w:val="9"/>
    <w:rsid w:val="003B5BD6"/>
    <w:rPr>
      <w:rFonts w:ascii="Times New Roman" w:eastAsia="宋体" w:hAnsi="Times New Roman" w:cs="Times New Roman"/>
      <w:b/>
      <w:bCs/>
      <w:sz w:val="32"/>
      <w:szCs w:val="32"/>
    </w:rPr>
  </w:style>
  <w:style w:type="paragraph" w:styleId="HTML">
    <w:name w:val="HTML Preformatted"/>
    <w:basedOn w:val="a"/>
    <w:link w:val="HTML0"/>
    <w:uiPriority w:val="99"/>
    <w:semiHidden/>
    <w:unhideWhenUsed/>
    <w:rsid w:val="00806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semiHidden/>
    <w:rsid w:val="008062E5"/>
    <w:rPr>
      <w:rFonts w:ascii="宋体" w:eastAsia="宋体" w:hAnsi="宋体" w:cs="宋体"/>
      <w:kern w:val="0"/>
      <w:sz w:val="24"/>
      <w:szCs w:val="24"/>
    </w:rPr>
  </w:style>
  <w:style w:type="paragraph" w:styleId="a7">
    <w:name w:val="Normal (Web)"/>
    <w:basedOn w:val="a"/>
    <w:uiPriority w:val="99"/>
    <w:semiHidden/>
    <w:unhideWhenUsed/>
    <w:rsid w:val="008062E5"/>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F9157D"/>
    <w:rPr>
      <w:b/>
      <w:bCs/>
    </w:rPr>
  </w:style>
  <w:style w:type="paragraph" w:styleId="a9">
    <w:name w:val="Balloon Text"/>
    <w:basedOn w:val="a"/>
    <w:link w:val="aa"/>
    <w:uiPriority w:val="99"/>
    <w:semiHidden/>
    <w:unhideWhenUsed/>
    <w:rsid w:val="006A044D"/>
    <w:rPr>
      <w:sz w:val="18"/>
      <w:szCs w:val="18"/>
    </w:rPr>
  </w:style>
  <w:style w:type="character" w:customStyle="1" w:styleId="aa">
    <w:name w:val="批注框文本 字符"/>
    <w:basedOn w:val="a0"/>
    <w:link w:val="a9"/>
    <w:uiPriority w:val="99"/>
    <w:semiHidden/>
    <w:rsid w:val="006A044D"/>
    <w:rPr>
      <w:rFonts w:ascii="Times New Roman" w:eastAsia="宋体" w:hAnsi="Times New Roman" w:cs="Times New Roman"/>
      <w:sz w:val="18"/>
      <w:szCs w:val="18"/>
    </w:rPr>
  </w:style>
  <w:style w:type="table" w:styleId="ab">
    <w:name w:val="Table Grid"/>
    <w:basedOn w:val="a1"/>
    <w:uiPriority w:val="59"/>
    <w:rsid w:val="0089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506D4"/>
    <w:pPr>
      <w:ind w:firstLineChars="200" w:firstLine="420"/>
    </w:pPr>
  </w:style>
  <w:style w:type="paragraph" w:styleId="ad">
    <w:name w:val="footnote text"/>
    <w:basedOn w:val="a"/>
    <w:link w:val="1"/>
    <w:unhideWhenUsed/>
    <w:qFormat/>
    <w:rsid w:val="00F530F9"/>
    <w:pPr>
      <w:snapToGrid w:val="0"/>
      <w:jc w:val="left"/>
    </w:pPr>
    <w:rPr>
      <w:sz w:val="18"/>
      <w:szCs w:val="18"/>
    </w:rPr>
  </w:style>
  <w:style w:type="character" w:customStyle="1" w:styleId="1">
    <w:name w:val="脚注文本 字符1"/>
    <w:basedOn w:val="a0"/>
    <w:link w:val="ad"/>
    <w:uiPriority w:val="99"/>
    <w:semiHidden/>
    <w:rsid w:val="00F530F9"/>
    <w:rPr>
      <w:rFonts w:ascii="Times New Roman" w:eastAsia="宋体" w:hAnsi="Times New Roman" w:cs="Times New Roman"/>
      <w:sz w:val="18"/>
      <w:szCs w:val="18"/>
    </w:rPr>
  </w:style>
  <w:style w:type="character" w:styleId="ae">
    <w:name w:val="footnote reference"/>
    <w:basedOn w:val="a0"/>
    <w:uiPriority w:val="99"/>
    <w:semiHidden/>
    <w:unhideWhenUsed/>
    <w:rsid w:val="00F530F9"/>
    <w:rPr>
      <w:vertAlign w:val="superscript"/>
    </w:rPr>
  </w:style>
  <w:style w:type="paragraph" w:customStyle="1" w:styleId="ParaAttribute10">
    <w:name w:val="ParaAttribute10"/>
    <w:uiPriority w:val="99"/>
    <w:rsid w:val="005534ED"/>
    <w:pPr>
      <w:wordWrap w:val="0"/>
      <w:spacing w:line="440" w:lineRule="exact"/>
      <w:ind w:firstLine="420"/>
      <w:jc w:val="both"/>
    </w:pPr>
    <w:rPr>
      <w:rFonts w:ascii="Times New Roman" w:eastAsia="Batang" w:hAnsi="Times New Roman" w:cs="Times New Roman"/>
      <w:kern w:val="0"/>
      <w:sz w:val="20"/>
      <w:szCs w:val="20"/>
    </w:rPr>
  </w:style>
  <w:style w:type="character" w:customStyle="1" w:styleId="high-light-bg">
    <w:name w:val="high-light-bg"/>
    <w:basedOn w:val="a0"/>
    <w:rsid w:val="00B07E84"/>
  </w:style>
  <w:style w:type="paragraph" w:customStyle="1" w:styleId="ordinary-outputtarget-output">
    <w:name w:val="ordinary-output target-output"/>
    <w:basedOn w:val="a"/>
    <w:rsid w:val="007F5908"/>
    <w:pPr>
      <w:widowControl/>
      <w:spacing w:before="100" w:beforeAutospacing="1" w:after="100" w:afterAutospacing="1"/>
      <w:jc w:val="left"/>
    </w:pPr>
    <w:rPr>
      <w:rFonts w:ascii="宋体" w:hAnsi="宋体" w:cs="宋体"/>
      <w:kern w:val="0"/>
      <w:sz w:val="24"/>
      <w:szCs w:val="24"/>
    </w:rPr>
  </w:style>
  <w:style w:type="character" w:customStyle="1" w:styleId="af">
    <w:name w:val="脚注文本 字符"/>
    <w:qFormat/>
    <w:rsid w:val="00EC1BAB"/>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5989">
      <w:bodyDiv w:val="1"/>
      <w:marLeft w:val="0"/>
      <w:marRight w:val="0"/>
      <w:marTop w:val="0"/>
      <w:marBottom w:val="0"/>
      <w:divBdr>
        <w:top w:val="none" w:sz="0" w:space="0" w:color="auto"/>
        <w:left w:val="none" w:sz="0" w:space="0" w:color="auto"/>
        <w:bottom w:val="none" w:sz="0" w:space="0" w:color="auto"/>
        <w:right w:val="none" w:sz="0" w:space="0" w:color="auto"/>
      </w:divBdr>
    </w:div>
    <w:div w:id="897017744">
      <w:bodyDiv w:val="1"/>
      <w:marLeft w:val="0"/>
      <w:marRight w:val="0"/>
      <w:marTop w:val="0"/>
      <w:marBottom w:val="0"/>
      <w:divBdr>
        <w:top w:val="none" w:sz="0" w:space="0" w:color="auto"/>
        <w:left w:val="none" w:sz="0" w:space="0" w:color="auto"/>
        <w:bottom w:val="none" w:sz="0" w:space="0" w:color="auto"/>
        <w:right w:val="none" w:sz="0" w:space="0" w:color="auto"/>
      </w:divBdr>
    </w:div>
    <w:div w:id="1220828216">
      <w:bodyDiv w:val="1"/>
      <w:marLeft w:val="0"/>
      <w:marRight w:val="0"/>
      <w:marTop w:val="0"/>
      <w:marBottom w:val="0"/>
      <w:divBdr>
        <w:top w:val="none" w:sz="0" w:space="0" w:color="auto"/>
        <w:left w:val="none" w:sz="0" w:space="0" w:color="auto"/>
        <w:bottom w:val="none" w:sz="0" w:space="0" w:color="auto"/>
        <w:right w:val="none" w:sz="0" w:space="0" w:color="auto"/>
      </w:divBdr>
    </w:div>
    <w:div w:id="14553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6%9C%E6%9D%91" TargetMode="External"/><Relationship Id="rId3" Type="http://schemas.openxmlformats.org/officeDocument/2006/relationships/settings" Target="settings.xml"/><Relationship Id="rId7" Type="http://schemas.openxmlformats.org/officeDocument/2006/relationships/hyperlink" Target="https://www.baidu.com/s?wd=%E5%B7%A5%E5%95%86%E8%A1%8C%E6%94%BF%E7%AE%A1%E7%90%86%E6%9C%BA%E5%85%B3&amp;tn=SE_PcZhidaonwhc_ngpagmjz&amp;rsv_dl=gh_pc_zhida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C4AE-A6AC-47E0-982F-4A8EB4BD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1488</Words>
  <Characters>8486</Characters>
  <Application>Microsoft Office Word</Application>
  <DocSecurity>0</DocSecurity>
  <Lines>70</Lines>
  <Paragraphs>19</Paragraphs>
  <ScaleCrop>false</ScaleCrop>
  <Company>Hewlett-Packard</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dc:creator>
  <cp:lastModifiedBy>ZW</cp:lastModifiedBy>
  <cp:revision>3</cp:revision>
  <cp:lastPrinted>2019-04-29T09:12:00Z</cp:lastPrinted>
  <dcterms:created xsi:type="dcterms:W3CDTF">2019-06-24T06:47:00Z</dcterms:created>
  <dcterms:modified xsi:type="dcterms:W3CDTF">2019-06-24T06:48:00Z</dcterms:modified>
</cp:coreProperties>
</file>